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4C34" w14:textId="6A2420C2" w:rsidR="00526D04" w:rsidRDefault="00526D04" w:rsidP="00526D04">
      <w:pPr>
        <w:pStyle w:val="Titolo1"/>
        <w:ind w:left="0" w:firstLine="0"/>
        <w:contextualSpacing/>
        <w:rPr>
          <w:sz w:val="20"/>
        </w:rPr>
      </w:pPr>
      <w:bookmarkStart w:id="0" w:name="_Toc139357726"/>
      <w:r>
        <w:rPr>
          <w:sz w:val="20"/>
        </w:rPr>
        <w:t>MODULISTICA DOCUMENTAZIONE/MONITORAGGIO PROGETTI PTOF A.S. 202</w:t>
      </w:r>
      <w:r w:rsidR="00713A4F">
        <w:rPr>
          <w:sz w:val="20"/>
        </w:rPr>
        <w:t>5</w:t>
      </w:r>
      <w:r>
        <w:rPr>
          <w:sz w:val="20"/>
        </w:rPr>
        <w:t>/2</w:t>
      </w:r>
      <w:bookmarkEnd w:id="0"/>
      <w:r w:rsidR="00713A4F">
        <w:rPr>
          <w:sz w:val="20"/>
        </w:rPr>
        <w:t>6</w:t>
      </w:r>
    </w:p>
    <w:p w14:paraId="42523B1C" w14:textId="77777777" w:rsidR="00526D04" w:rsidRDefault="00526D04" w:rsidP="00526D04">
      <w:pPr>
        <w:pStyle w:val="Titolo1"/>
        <w:ind w:left="0" w:firstLine="0"/>
        <w:contextualSpacing/>
        <w:rPr>
          <w:b w:val="0"/>
          <w:sz w:val="20"/>
        </w:rPr>
      </w:pPr>
    </w:p>
    <w:p w14:paraId="67B2814E" w14:textId="77777777" w:rsidR="00526D04" w:rsidRDefault="00526D04" w:rsidP="00526D04">
      <w:pPr>
        <w:pStyle w:val="Titolo1"/>
        <w:ind w:left="0" w:firstLine="0"/>
        <w:contextualSpacing/>
        <w:rPr>
          <w:b w:val="0"/>
          <w:sz w:val="20"/>
        </w:rPr>
      </w:pPr>
    </w:p>
    <w:p w14:paraId="461768E6" w14:textId="77777777" w:rsidR="00526D04" w:rsidRDefault="00526D04" w:rsidP="00526D04">
      <w:pPr>
        <w:pStyle w:val="Titolo2"/>
        <w:rPr>
          <w:b w:val="0"/>
          <w:sz w:val="20"/>
          <w:szCs w:val="20"/>
        </w:rPr>
      </w:pPr>
      <w:bookmarkStart w:id="1" w:name="_Toc139357727"/>
      <w:r>
        <w:rPr>
          <w:b w:val="0"/>
          <w:sz w:val="20"/>
          <w:szCs w:val="20"/>
        </w:rPr>
        <w:t>MODULO PROGETTAZIONE PROGETTI PTOF</w:t>
      </w:r>
      <w:bookmarkEnd w:id="1"/>
    </w:p>
    <w:p w14:paraId="0B20180C" w14:textId="77777777" w:rsidR="00526D04" w:rsidRDefault="00526D04" w:rsidP="00526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it-IT"/>
        </w:rPr>
        <w:drawing>
          <wp:inline distT="0" distB="0" distL="0" distR="0" wp14:anchorId="36AFC946" wp14:editId="10C94412">
            <wp:extent cx="487680" cy="457200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74BB0" w14:textId="77777777" w:rsidR="00526D04" w:rsidRDefault="00526D04" w:rsidP="00526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ISTITUTO COMPRENSIVO AUTONOMIA 82</w:t>
      </w:r>
    </w:p>
    <w:p w14:paraId="6F2F9C24" w14:textId="77777777" w:rsidR="00526D04" w:rsidRDefault="00526D04" w:rsidP="00526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SCUOLA INFANZIA PRIMARIA E SECONDARIA DI PRIMO GRADO</w:t>
      </w:r>
    </w:p>
    <w:p w14:paraId="1085FEED" w14:textId="77777777" w:rsidR="00526D04" w:rsidRDefault="00526D04" w:rsidP="00526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BARONISSI (SA)</w:t>
      </w:r>
    </w:p>
    <w:p w14:paraId="7F9188A9" w14:textId="77777777" w:rsidR="00526D04" w:rsidRDefault="00391F33" w:rsidP="00526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E. MAIL</w:t>
      </w:r>
      <w:r w:rsidR="00526D04">
        <w:rPr>
          <w:rFonts w:ascii="Times New Roman" w:hAnsi="Times New Roman"/>
          <w:b/>
          <w:sz w:val="20"/>
          <w:szCs w:val="20"/>
        </w:rPr>
        <w:t xml:space="preserve">: SAIC836006@istruzione.it- </w:t>
      </w:r>
      <w:r>
        <w:rPr>
          <w:rFonts w:ascii="Times New Roman" w:hAnsi="Times New Roman"/>
          <w:b/>
          <w:sz w:val="20"/>
          <w:szCs w:val="20"/>
        </w:rPr>
        <w:t>pec: SAIC8360006@pec.istruzione.it</w:t>
      </w:r>
    </w:p>
    <w:p w14:paraId="0D34AEF0" w14:textId="77777777" w:rsidR="00526D04" w:rsidRDefault="00526D04" w:rsidP="00526D04">
      <w:pPr>
        <w:spacing w:after="0" w:line="240" w:lineRule="auto"/>
        <w:jc w:val="center"/>
        <w:rPr>
          <w:rFonts w:ascii="Times New Roman" w:hAnsi="Times New Roman"/>
          <w:b/>
          <w:color w:val="0000FF"/>
          <w:sz w:val="20"/>
          <w:szCs w:val="20"/>
          <w:u w:val="single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>SITO WEB: www.autonomia82.gov.it</w:t>
      </w:r>
    </w:p>
    <w:p w14:paraId="3927E443" w14:textId="77777777" w:rsidR="00526D04" w:rsidRDefault="00526D04" w:rsidP="00526D04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62"/>
        <w:gridCol w:w="6766"/>
      </w:tblGrid>
      <w:tr w:rsidR="00526D04" w14:paraId="6DAF8132" w14:textId="77777777" w:rsidTr="00F47846">
        <w:trPr>
          <w:trHeight w:val="1549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CA539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Titolo progetto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4F1A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DE678A7" w14:textId="06F0CD5C" w:rsidR="00526D04" w:rsidRDefault="00CC42AB" w:rsidP="00CA2F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Accoglienza </w:t>
            </w:r>
            <w:r w:rsidR="00344C27">
              <w:rPr>
                <w:rFonts w:ascii="Times New Roman" w:hAnsi="Times New Roman"/>
                <w:b/>
                <w:sz w:val="20"/>
                <w:szCs w:val="20"/>
              </w:rPr>
              <w:t>anno scolastico 202</w:t>
            </w:r>
            <w:r w:rsidR="00713A4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344C2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713A4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526D04" w14:paraId="7A803D66" w14:textId="77777777" w:rsidTr="00F47846">
        <w:trPr>
          <w:trHeight w:val="1549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C55E7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Descrizione del progetto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2069" w14:textId="77777777" w:rsidR="00526D04" w:rsidRDefault="00330AD6" w:rsidP="00CA2FF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Attività di accoglienza per le classi prime e </w:t>
            </w:r>
            <w:r w:rsidR="00CA2FF3">
              <w:rPr>
                <w:rFonts w:ascii="Times New Roman" w:hAnsi="Times New Roman"/>
                <w:b/>
                <w:sz w:val="20"/>
                <w:szCs w:val="20"/>
              </w:rPr>
              <w:t>attività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di feedback </w:t>
            </w:r>
            <w:r w:rsidR="00CA2FF3">
              <w:rPr>
                <w:rFonts w:ascii="Times New Roman" w:hAnsi="Times New Roman"/>
                <w:b/>
                <w:sz w:val="20"/>
                <w:szCs w:val="20"/>
              </w:rPr>
              <w:t xml:space="preserve">e spunti di riflessione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per le classi seconde e terze. </w:t>
            </w:r>
          </w:p>
        </w:tc>
      </w:tr>
      <w:tr w:rsidR="00526D04" w14:paraId="1A94BE12" w14:textId="77777777" w:rsidTr="00F47846">
        <w:trPr>
          <w:trHeight w:val="1549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074F5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Tipologia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9B12" w14:textId="77777777" w:rsidR="00526D04" w:rsidRDefault="00CC42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X </w:t>
            </w:r>
            <w:r w:rsidR="00526D04">
              <w:rPr>
                <w:rFonts w:ascii="Times New Roman" w:hAnsi="Times New Roman"/>
                <w:b/>
                <w:sz w:val="20"/>
                <w:szCs w:val="20"/>
              </w:rPr>
              <w:t xml:space="preserve">Curriculare                                                   □ Extracurriculare </w:t>
            </w:r>
          </w:p>
          <w:p w14:paraId="5070C0A1" w14:textId="77777777" w:rsidR="00526D04" w:rsidRDefault="00526D0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9AB815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26D04" w14:paraId="7D44FC34" w14:textId="77777777" w:rsidTr="00F47846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C741B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Ordine di scuola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F1929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Secondaria di I grado</w:t>
            </w:r>
          </w:p>
        </w:tc>
      </w:tr>
      <w:tr w:rsidR="00526D04" w14:paraId="5A77B5F9" w14:textId="77777777" w:rsidTr="00F47846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C4D93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Docenti coinvolti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F5D0" w14:textId="77777777"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4B1E9A" w14:textId="7725CDA4" w:rsidR="00526D04" w:rsidRDefault="00CC42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Docenti </w:t>
            </w:r>
            <w:r w:rsidR="00CA2FF3">
              <w:rPr>
                <w:rFonts w:ascii="Times New Roman" w:hAnsi="Times New Roman"/>
                <w:sz w:val="20"/>
                <w:szCs w:val="20"/>
              </w:rPr>
              <w:t xml:space="preserve">di </w:t>
            </w:r>
            <w:r w:rsidR="00E565E8">
              <w:rPr>
                <w:rFonts w:ascii="Times New Roman" w:hAnsi="Times New Roman"/>
                <w:sz w:val="20"/>
                <w:szCs w:val="20"/>
              </w:rPr>
              <w:t>musica, arte e immagine, educazione fisica</w:t>
            </w:r>
            <w:r w:rsidR="00713A4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565E8">
              <w:rPr>
                <w:rFonts w:ascii="Times New Roman" w:hAnsi="Times New Roman"/>
                <w:sz w:val="20"/>
                <w:szCs w:val="20"/>
              </w:rPr>
              <w:t>religione</w:t>
            </w:r>
            <w:r w:rsidR="00713A4F">
              <w:rPr>
                <w:rFonts w:ascii="Times New Roman" w:hAnsi="Times New Roman"/>
                <w:sz w:val="20"/>
                <w:szCs w:val="20"/>
              </w:rPr>
              <w:t xml:space="preserve"> e strumento musicale.</w:t>
            </w:r>
          </w:p>
          <w:p w14:paraId="04E1E552" w14:textId="77777777"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927396D" w14:textId="77777777"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D3051C" w14:textId="77777777"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6D04" w14:paraId="5658AB04" w14:textId="77777777" w:rsidTr="00F47846">
        <w:trPr>
          <w:trHeight w:val="927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CF124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Alunni destinatari del progetto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CA31" w14:textId="77777777" w:rsidR="00526D04" w:rsidRDefault="00CC42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Classi prime</w:t>
            </w:r>
            <w:r w:rsidR="00330AD6">
              <w:rPr>
                <w:rFonts w:ascii="Times New Roman" w:hAnsi="Times New Roman"/>
                <w:sz w:val="20"/>
                <w:szCs w:val="20"/>
              </w:rPr>
              <w:t>, seconde e terze</w:t>
            </w:r>
          </w:p>
        </w:tc>
      </w:tr>
      <w:tr w:rsidR="00526D04" w14:paraId="7C924EB6" w14:textId="77777777" w:rsidTr="00F47846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A3E7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Tempi e sede di attuazione (indicare la durata in ore e la sede)</w:t>
            </w:r>
          </w:p>
          <w:p w14:paraId="478D9A87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FD12" w14:textId="7018B291" w:rsidR="00526D04" w:rsidRDefault="00E565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Prima settimana di attività didattiche, dal </w:t>
            </w:r>
            <w:r w:rsidR="00713A4F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 </w:t>
            </w:r>
            <w:r w:rsidR="00CC42AB">
              <w:rPr>
                <w:rFonts w:ascii="Times New Roman" w:hAnsi="Times New Roman"/>
                <w:sz w:val="20"/>
                <w:szCs w:val="20"/>
              </w:rPr>
              <w:t>1</w:t>
            </w:r>
            <w:r w:rsidR="00713A4F">
              <w:rPr>
                <w:rFonts w:ascii="Times New Roman" w:hAnsi="Times New Roman"/>
                <w:sz w:val="20"/>
                <w:szCs w:val="20"/>
              </w:rPr>
              <w:t>9</w:t>
            </w:r>
            <w:r w:rsidR="00CC42AB">
              <w:rPr>
                <w:rFonts w:ascii="Times New Roman" w:hAnsi="Times New Roman"/>
                <w:sz w:val="20"/>
                <w:szCs w:val="20"/>
              </w:rPr>
              <w:t xml:space="preserve"> settembre 202</w:t>
            </w:r>
            <w:r w:rsidR="00713A4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26D04" w14:paraId="220977A6" w14:textId="77777777" w:rsidTr="00E05B60">
        <w:trPr>
          <w:trHeight w:val="132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29EA5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Finalità del progetto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E399" w14:textId="77777777"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5E4659C" w14:textId="77777777" w:rsidR="00330AD6" w:rsidRDefault="00330AD6" w:rsidP="00330A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0AD6">
              <w:rPr>
                <w:rFonts w:ascii="Times New Roman" w:hAnsi="Times New Roman"/>
                <w:sz w:val="20"/>
                <w:szCs w:val="20"/>
              </w:rPr>
              <w:t xml:space="preserve">Classi prime: </w:t>
            </w:r>
          </w:p>
          <w:p w14:paraId="361AE36B" w14:textId="77777777" w:rsidR="00330AD6" w:rsidRPr="00330AD6" w:rsidRDefault="00330AD6" w:rsidP="00E565E8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70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0AD6">
              <w:rPr>
                <w:rFonts w:ascii="Times New Roman" w:hAnsi="Times New Roman"/>
                <w:sz w:val="20"/>
                <w:szCs w:val="20"/>
              </w:rPr>
              <w:t>Favorire un approccio positivo degli alunni al nuovo ordine di scuola</w:t>
            </w:r>
            <w:r w:rsidR="002A480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093603B" w14:textId="77777777" w:rsidR="00330AD6" w:rsidRDefault="00330AD6" w:rsidP="00E565E8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70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Stimolare la conoscenza reciproca tra pari e docenti</w:t>
            </w:r>
            <w:r w:rsidR="002A480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0DF8189" w14:textId="77777777" w:rsidR="00330AD6" w:rsidRDefault="00330AD6" w:rsidP="00E565E8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70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Condivisione delle aspettative e soci</w:t>
            </w:r>
            <w:r w:rsidR="002A4803">
              <w:rPr>
                <w:rFonts w:ascii="Times New Roman" w:hAnsi="Times New Roman"/>
                <w:sz w:val="20"/>
                <w:szCs w:val="20"/>
              </w:rPr>
              <w:t>alizzazione delle prime emozioni.</w:t>
            </w:r>
          </w:p>
          <w:p w14:paraId="49795742" w14:textId="77777777" w:rsidR="00330AD6" w:rsidRDefault="00330AD6" w:rsidP="00330A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Classi seconde e terze:</w:t>
            </w:r>
          </w:p>
          <w:p w14:paraId="4F156DCB" w14:textId="77777777" w:rsidR="00330AD6" w:rsidRDefault="00330AD6" w:rsidP="00330AD6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Revisione e consolidamento delle pratiche acquisite negli anni precedenti</w:t>
            </w:r>
            <w:r w:rsidR="002A480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421F764" w14:textId="77777777" w:rsidR="00330AD6" w:rsidRDefault="00330AD6" w:rsidP="00330AD6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Upgrade sulla consapevolezza del percorso di studi con una particolare curvatura orientativa per gli alunni delle classi terze</w:t>
            </w:r>
            <w:r w:rsidR="002A480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61C675C" w14:textId="77777777" w:rsidR="00330AD6" w:rsidRPr="00330AD6" w:rsidRDefault="00330AD6" w:rsidP="00330AD6">
            <w:pPr>
              <w:pStyle w:val="Paragrafoelenco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AB5F875" w14:textId="77777777"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6D04" w14:paraId="0C3260EF" w14:textId="77777777" w:rsidTr="00F47846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FD84B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Competenze Europee (</w:t>
            </w:r>
            <w:r w:rsidR="00815607">
              <w:rPr>
                <w:rFonts w:ascii="Times New Roman" w:hAnsi="Times New Roman"/>
                <w:b/>
                <w:sz w:val="20"/>
                <w:szCs w:val="20"/>
              </w:rPr>
              <w:t>maggio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2018) </w:t>
            </w:r>
          </w:p>
          <w:p w14:paraId="0C59AFE8" w14:textId="77777777" w:rsidR="00C5569C" w:rsidRPr="00C5569C" w:rsidRDefault="00C5569C" w:rsidP="00F31B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C5569C">
              <w:rPr>
                <w:rFonts w:ascii="Times New Roman" w:hAnsi="Times New Roman"/>
                <w:i/>
                <w:sz w:val="16"/>
                <w:szCs w:val="16"/>
              </w:rPr>
              <w:t>Selezionare le competenze che si intende perseguire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E1804" w14:textId="77777777" w:rsidR="00526D04" w:rsidRDefault="00526D04" w:rsidP="008B79E5">
            <w:pPr>
              <w:spacing w:after="0" w:line="240" w:lineRule="auto"/>
              <w:ind w:left="564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alfabetica funzionale</w:t>
            </w:r>
          </w:p>
          <w:p w14:paraId="02AC4F43" w14:textId="77777777" w:rsidR="00526D04" w:rsidRDefault="00526D04" w:rsidP="008B79E5">
            <w:pPr>
              <w:spacing w:after="0" w:line="240" w:lineRule="auto"/>
              <w:ind w:left="564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multilinguistica</w:t>
            </w:r>
          </w:p>
          <w:p w14:paraId="27696FD8" w14:textId="77777777" w:rsidR="00526D04" w:rsidRDefault="00526D04" w:rsidP="008B79E5">
            <w:pPr>
              <w:spacing w:after="0" w:line="240" w:lineRule="auto"/>
              <w:ind w:left="564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matematica e competenza di base in scienze e tecnologie</w:t>
            </w:r>
          </w:p>
          <w:p w14:paraId="12F47549" w14:textId="77777777" w:rsidR="00526D04" w:rsidRDefault="00526D04" w:rsidP="008B79E5">
            <w:pPr>
              <w:spacing w:after="0" w:line="240" w:lineRule="auto"/>
              <w:ind w:left="56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digitale</w:t>
            </w:r>
          </w:p>
          <w:p w14:paraId="47442465" w14:textId="77777777" w:rsidR="00526D04" w:rsidRPr="003C5CD4" w:rsidRDefault="00526D04" w:rsidP="008B79E5">
            <w:pPr>
              <w:pStyle w:val="Paragrafoelenco"/>
              <w:numPr>
                <w:ilvl w:val="0"/>
                <w:numId w:val="1"/>
              </w:numPr>
              <w:tabs>
                <w:tab w:val="clear" w:pos="720"/>
                <w:tab w:val="num" w:pos="564"/>
              </w:tabs>
              <w:spacing w:after="0" w:line="240" w:lineRule="auto"/>
              <w:ind w:hanging="58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C5C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personale, sociale e capacità di imparare ad imparare</w:t>
            </w:r>
          </w:p>
          <w:p w14:paraId="1C351D58" w14:textId="77777777" w:rsidR="00526D04" w:rsidRDefault="00526D04" w:rsidP="008B79E5">
            <w:pPr>
              <w:spacing w:after="0" w:line="240" w:lineRule="auto"/>
              <w:ind w:left="56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sociale e civica in materia di cittadinanza</w:t>
            </w:r>
          </w:p>
          <w:p w14:paraId="3CB38CF7" w14:textId="77777777" w:rsidR="00526D04" w:rsidRDefault="00526D04" w:rsidP="008B79E5">
            <w:pPr>
              <w:spacing w:after="0" w:line="240" w:lineRule="auto"/>
              <w:ind w:left="56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imprenditoriale</w:t>
            </w:r>
          </w:p>
          <w:p w14:paraId="4F33AAF5" w14:textId="7EB47CA3" w:rsidR="00526D04" w:rsidRPr="008B79E5" w:rsidRDefault="00526D04" w:rsidP="008B79E5">
            <w:pPr>
              <w:pStyle w:val="Paragrafoelenco"/>
              <w:numPr>
                <w:ilvl w:val="0"/>
                <w:numId w:val="1"/>
              </w:numPr>
              <w:tabs>
                <w:tab w:val="clear" w:pos="720"/>
                <w:tab w:val="num" w:pos="564"/>
              </w:tabs>
              <w:spacing w:after="0" w:line="240" w:lineRule="auto"/>
              <w:ind w:hanging="58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B79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in materia di consapevolezza ed espressione culturali</w:t>
            </w:r>
          </w:p>
        </w:tc>
      </w:tr>
      <w:tr w:rsidR="00526D04" w14:paraId="799674F8" w14:textId="77777777" w:rsidTr="00F47846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D61D5" w14:textId="77777777" w:rsidR="00526D04" w:rsidRDefault="00F31B9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Obiettivi formativi</w:t>
            </w:r>
            <w:r w:rsidR="00526D04">
              <w:rPr>
                <w:rFonts w:ascii="Times New Roman" w:hAnsi="Times New Roman"/>
                <w:b/>
                <w:sz w:val="20"/>
                <w:szCs w:val="20"/>
              </w:rPr>
              <w:t xml:space="preserve"> individuati come prioritari tra quelli indicati dall’art. 1 comma 7 Legge 13 luglio 2015, n. 107 che si intende perseguire con il progetto</w:t>
            </w:r>
          </w:p>
          <w:p w14:paraId="135ED3EA" w14:textId="77777777" w:rsidR="00331A03" w:rsidRDefault="00331A0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7F47FF1" w14:textId="77777777" w:rsidR="00331A03" w:rsidRDefault="00F31B9F" w:rsidP="00F31B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Selezionare gli obiettivi</w:t>
            </w:r>
            <w:r w:rsidR="00331A03" w:rsidRPr="00C5569C">
              <w:rPr>
                <w:rFonts w:ascii="Times New Roman" w:hAnsi="Times New Roman"/>
                <w:i/>
                <w:sz w:val="16"/>
                <w:szCs w:val="16"/>
              </w:rPr>
              <w:t xml:space="preserve"> che si intende perseguire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078CE" w14:textId="77777777" w:rsidR="00713A4F" w:rsidRDefault="00713A4F" w:rsidP="00713A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) Valorizzazione e potenziamento delle competenze linguistiche, con particolare riferimento all'italiano nonché alla lingua inglese e ad altre lingue dell'Unione europea, anche mediante l'utilizzo della metodologia Content language integrated learning;</w:t>
            </w:r>
          </w:p>
          <w:p w14:paraId="20F76DF9" w14:textId="77777777" w:rsidR="00713A4F" w:rsidRDefault="00713A4F" w:rsidP="00713A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b) potenziamento delle competenze matematico-logiche e scientifiche;</w:t>
            </w:r>
          </w:p>
          <w:p w14:paraId="4F42BBF4" w14:textId="77777777" w:rsidR="00713A4F" w:rsidRDefault="00713A4F" w:rsidP="00713A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c) potenziamento delle competenze nella pratica e nella cultura musicali, nell'arte e nella storia dell'arte, nel cinema, nelle tecniche e nei media di produzione e di diffusione delle immagini e dei suoni, anche mediante il coinvolgimento dei musei e degli altri istituti pubblici e privati operanti in tali settori;</w:t>
            </w:r>
          </w:p>
          <w:p w14:paraId="4E3158F4" w14:textId="77777777" w:rsidR="00713A4F" w:rsidRDefault="00713A4F" w:rsidP="00713A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d) sviluppo delle competenze in materia di cittadinanza attiva e democratica attraverso la valorizzazione dell'educazione interculturale e alla pace, il rispetto delle differenze e il dialogo tra le culture, il sostegno dell'assunzione di responsabilità nonché della solidarietà e della cura dei beni comuni e della consapevolezza dei diritti e dei doveri; potenziamento delle conoscenze in materia giuridica ed economico-finanziaria e di educazione all'autoimprenditorialità;</w:t>
            </w:r>
          </w:p>
          <w:p w14:paraId="562E7642" w14:textId="77777777" w:rsidR="00713A4F" w:rsidRDefault="00713A4F" w:rsidP="00713A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e) sviluppo di comportamenti responsabili ispirati alla conoscenza e al rispetto della legalità, della sostenibilità ambientale, dei beni paesaggistici, del patrimonio e delle attività culturali;</w:t>
            </w:r>
          </w:p>
          <w:p w14:paraId="4F7BB836" w14:textId="77777777" w:rsidR="00713A4F" w:rsidRDefault="00713A4F" w:rsidP="00713A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f) alfabetizzazione all'arte, alle tecniche e ai media di produzione e diffusione delle immagini;</w:t>
            </w:r>
          </w:p>
          <w:p w14:paraId="5856E195" w14:textId="77777777" w:rsidR="00713A4F" w:rsidRDefault="00713A4F" w:rsidP="00713A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g) potenziamento delle discipline motorie e sviluppo di comportamenti ispirati a uno stile di vita sano, con particolare riferimento all'alimentazione, all'educazione fisica e allo sport, e attenzione alla tutela del diritto allo studio degli studenti praticanti attività sportiva agonistica;</w:t>
            </w:r>
          </w:p>
          <w:p w14:paraId="1818F589" w14:textId="77777777" w:rsidR="00713A4F" w:rsidRDefault="00713A4F" w:rsidP="00713A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h) sviluppo delle competenze digitali degli studenti, con particolare riguardo al pensiero computazionale, all'utilizzo critico e consapevole dei social network e dei media nonché alla produzione e ai legami con il mondo del lavoro;</w:t>
            </w:r>
          </w:p>
          <w:p w14:paraId="10904B89" w14:textId="77777777" w:rsidR="00713A4F" w:rsidRDefault="00713A4F" w:rsidP="00713A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i) potenziamento delle metodologie laboratoriali e delle attività di laboratorio;</w:t>
            </w:r>
          </w:p>
          <w:p w14:paraId="0AAE742E" w14:textId="77777777" w:rsidR="00713A4F" w:rsidRDefault="00713A4F" w:rsidP="00713A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l) prevenzione e contrasto della dispersione scolastica, di ogni forma di discriminazione e del bullismo, anche informatico; potenziamento dell'inclusione scolastica e del diritto allo studio degli alunni con bisogni educativi speciali attraverso percorsi individualizzati e personalizzati anche con il supporto e la collaborazione dei servizi socio-sanitari ed educativi del territorio e delle associazioni di settore e l'applicazione delle linee di indirizzo per favorire il diritto allo studio degli alunni adottati, emanate dal Ministero dell'istruzione, dell'università e della ricerca il 18 dicembre 2014;</w:t>
            </w:r>
          </w:p>
          <w:p w14:paraId="61ABBF08" w14:textId="77777777" w:rsidR="00713A4F" w:rsidRDefault="00713A4F" w:rsidP="00713A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m) valorizzazione della scuola intesa come comunità attiva, aperta al territorio e in grado di sviluppare e aumentare l'interazione con le famiglie e con la comunità locale, comprese le organizzazioni del terzo settore e le imprese;</w:t>
            </w:r>
          </w:p>
          <w:p w14:paraId="14CC8A33" w14:textId="77777777" w:rsidR="00713A4F" w:rsidRDefault="00713A4F" w:rsidP="00713A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n) apertura pomeridiana delle scuole e riduzione del numero di alunni e di studenti per classe o per articolazioni di gruppi di classi, anche con potenziamento del tempo scolastico o rimodulazione del monte orario rispetto a quanto indicato dal regolamento di cui al decreto del Presidente della Repubblica 20 marzo 2009, n. 89;</w:t>
            </w:r>
          </w:p>
          <w:p w14:paraId="05DE7669" w14:textId="77777777" w:rsidR="00713A4F" w:rsidRDefault="00713A4F" w:rsidP="00713A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p) valorizzazione di percorsi formativi individualizzati e coinvolgimento degli alunni e degli studenti;</w:t>
            </w:r>
          </w:p>
          <w:p w14:paraId="4271503E" w14:textId="77777777" w:rsidR="00713A4F" w:rsidRDefault="00713A4F" w:rsidP="00713A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q) individuazione di percorsi e di sistemi funzionali alla primalità e alla valorizzazione del merito degli alunni e degli studenti;</w:t>
            </w:r>
          </w:p>
          <w:p w14:paraId="51B07572" w14:textId="102039E9" w:rsidR="00526D04" w:rsidRDefault="00713A4F" w:rsidP="00713A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r) alfabetizzazione e perfezionamento dell'italiano come lingua seconda attraverso corsi e laboratori per studenti di cittadinanza o di lingua non italiana, da organizzare anche in collaborazione con gli enti locali e il terzo settore, con l'apporto delle comunità di origine, delle famiglie e dei mediatori culturali; s)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lastRenderedPageBreak/>
              <w:t>definizione di un sistema di orientamento. 8. In relazione a quanto disposto dalla lettera c) del comma 7, le scuole con lingua di insegnamento slovena o con insegnamento bilingue della regione Friuli-Venezia Giulia possono sottoscrivere, senza nuovi o maggiori oneri per la finanza pubblica, apposite convenzioni con i centri musicali di lingua slovena di cui al comma 2 dell'articolo 15 della legge 23 febbraio 2001, n. 38.</w:t>
            </w:r>
          </w:p>
        </w:tc>
      </w:tr>
      <w:tr w:rsidR="00526D04" w14:paraId="3539EFB2" w14:textId="77777777" w:rsidTr="00F47846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25724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Campi di esperienza/</w:t>
            </w:r>
          </w:p>
          <w:p w14:paraId="06A5BC19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Disciplina/e coinvolti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84E7" w14:textId="1EA513C6" w:rsidR="00526D04" w:rsidRDefault="00992CC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Arte e immagine, musica, educazione fisica, religione</w:t>
            </w:r>
            <w:r w:rsidR="00713A4F">
              <w:rPr>
                <w:rFonts w:ascii="Times New Roman" w:hAnsi="Times New Roman"/>
                <w:sz w:val="20"/>
                <w:szCs w:val="20"/>
              </w:rPr>
              <w:t>, strumento musicale.</w:t>
            </w:r>
          </w:p>
          <w:p w14:paraId="09B6647E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6D04" w14:paraId="4E05F891" w14:textId="77777777" w:rsidTr="00F47846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D42CE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Obiettivi disciplinari di apprendimento da elencare per ciascun campo d’esperienza/ disciplina coinvolti nel progetto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82B9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79EBBB49" w14:textId="77777777" w:rsidR="00C16765" w:rsidRDefault="00C16765" w:rsidP="00C16765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765">
              <w:rPr>
                <w:rFonts w:ascii="Times New Roman" w:hAnsi="Times New Roman"/>
                <w:sz w:val="20"/>
                <w:szCs w:val="20"/>
              </w:rPr>
              <w:t xml:space="preserve">Migliorare o strutturare un metodo di studio efficace per fronteggiare la nuova situazione scolastica e le eventuali difficoltà, </w:t>
            </w:r>
          </w:p>
          <w:p w14:paraId="637CD5AE" w14:textId="77777777" w:rsidR="00526D04" w:rsidRDefault="00C16765" w:rsidP="00C16765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765">
              <w:rPr>
                <w:rFonts w:ascii="Times New Roman" w:hAnsi="Times New Roman"/>
                <w:sz w:val="20"/>
                <w:szCs w:val="20"/>
              </w:rPr>
              <w:t>migliorare la consapevolezza da parte degli allievi di essere parte attiva nel processo di apprendimento</w:t>
            </w:r>
          </w:p>
          <w:p w14:paraId="471E5F49" w14:textId="77777777" w:rsidR="00C16765" w:rsidRDefault="00C16765" w:rsidP="00C16765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765">
              <w:rPr>
                <w:rFonts w:ascii="Times New Roman" w:hAnsi="Times New Roman"/>
                <w:sz w:val="20"/>
                <w:szCs w:val="20"/>
              </w:rPr>
              <w:t>Favorire la socializzazione e la creazione di un clima positivo e costruttivo; sviluppare la conoscenza reciproca.</w:t>
            </w:r>
          </w:p>
          <w:p w14:paraId="733A3CA6" w14:textId="77777777" w:rsidR="00526D04" w:rsidRPr="00C16765" w:rsidRDefault="00C16765" w:rsidP="00C16765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765">
              <w:rPr>
                <w:rFonts w:ascii="Times New Roman" w:hAnsi="Times New Roman"/>
                <w:sz w:val="20"/>
                <w:szCs w:val="20"/>
              </w:rPr>
              <w:t>introdurre gli studenti alle regole della scuola e della convivenza civile, al rispetto per gli spazi comuni e pubblici quali l’aula e la struttura scolastica in generale</w:t>
            </w:r>
          </w:p>
          <w:p w14:paraId="1C3590F0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6D04" w14:paraId="4C571E87" w14:textId="77777777" w:rsidTr="00F47846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DA10D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Contenuti</w:t>
            </w:r>
            <w:r w:rsidR="00F47846">
              <w:rPr>
                <w:rFonts w:ascii="Times New Roman" w:hAnsi="Times New Roman"/>
                <w:b/>
                <w:sz w:val="20"/>
                <w:szCs w:val="20"/>
              </w:rPr>
              <w:t xml:space="preserve"> e Attività svolte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4969" w14:textId="77777777" w:rsidR="005A35EB" w:rsidRDefault="005A35EB" w:rsidP="005A35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35EB">
              <w:rPr>
                <w:rFonts w:ascii="Times New Roman" w:hAnsi="Times New Roman"/>
                <w:b/>
                <w:sz w:val="20"/>
                <w:szCs w:val="20"/>
              </w:rPr>
              <w:t>Classi prime</w:t>
            </w:r>
          </w:p>
          <w:p w14:paraId="07D4D699" w14:textId="77777777" w:rsidR="003C5CD4" w:rsidRDefault="003C5CD4" w:rsidP="005A35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BFC71C" w14:textId="231A4B5C" w:rsidR="00E565E8" w:rsidRDefault="00E565E8" w:rsidP="005A35E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Musica: </w:t>
            </w:r>
            <w:r w:rsidRPr="00E565E8">
              <w:rPr>
                <w:rFonts w:ascii="Times New Roman" w:hAnsi="Times New Roman"/>
                <w:bCs/>
                <w:sz w:val="20"/>
                <w:szCs w:val="20"/>
              </w:rPr>
              <w:t>realizzazione di un albero dei ricordi musicali, che raccoglie e rievoca i suoni impressi da esperienze vissute.</w:t>
            </w:r>
          </w:p>
          <w:p w14:paraId="512BAD5D" w14:textId="494128DC" w:rsidR="00E565E8" w:rsidRDefault="00E565E8" w:rsidP="005A35E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CD4">
              <w:rPr>
                <w:rFonts w:ascii="Times New Roman" w:hAnsi="Times New Roman"/>
                <w:b/>
                <w:sz w:val="20"/>
                <w:szCs w:val="20"/>
              </w:rPr>
              <w:t>Religione: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E54E1">
              <w:rPr>
                <w:rFonts w:ascii="Times New Roman" w:hAnsi="Times New Roman"/>
                <w:bCs/>
                <w:sz w:val="20"/>
                <w:szCs w:val="20"/>
              </w:rPr>
              <w:t>i colori delle emozioni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6CAB2A3C" w14:textId="598723DE" w:rsidR="00E565E8" w:rsidRDefault="00E565E8" w:rsidP="005A35E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Arte e immagine: </w:t>
            </w:r>
            <w:r w:rsidRPr="003C5CD4">
              <w:rPr>
                <w:rFonts w:ascii="Times New Roman" w:hAnsi="Times New Roman"/>
                <w:bCs/>
                <w:sz w:val="20"/>
                <w:szCs w:val="20"/>
              </w:rPr>
              <w:t>il barattolo dei ricordi e delle emozioni</w:t>
            </w:r>
            <w:r w:rsidR="003C5CD4" w:rsidRPr="003C5CD4">
              <w:rPr>
                <w:rFonts w:ascii="Times New Roman" w:hAnsi="Times New Roman"/>
                <w:bCs/>
                <w:sz w:val="20"/>
                <w:szCs w:val="20"/>
              </w:rPr>
              <w:t>. Elaborato grafico di un barattolo che raccoglie le emozioni e le esperienze che gli alunni portano con sé dalla scuola primaria.</w:t>
            </w:r>
          </w:p>
          <w:p w14:paraId="02439094" w14:textId="667E731A" w:rsidR="00992CC8" w:rsidRPr="005A3E04" w:rsidRDefault="003C5CD4" w:rsidP="005A35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3C5CD4">
              <w:rPr>
                <w:rFonts w:ascii="Times New Roman" w:hAnsi="Times New Roman"/>
                <w:b/>
                <w:sz w:val="20"/>
                <w:szCs w:val="20"/>
              </w:rPr>
              <w:t>Educazione fisica: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C5CD4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presentazione della disciplina con accenni alle attività teoriche e pratiche;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r w:rsidRPr="003C5CD4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cenni sull'adeguato abbigliamento da indossare con particolare riferimento alle regole di svolgimento delle lezioni teoriche e pratiche in sicurezza.</w:t>
            </w:r>
          </w:p>
          <w:p w14:paraId="1C3DB700" w14:textId="77777777" w:rsidR="005A35EB" w:rsidRDefault="005A35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5EB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="00084DC8" w:rsidRPr="005A35EB">
              <w:rPr>
                <w:rFonts w:ascii="Times New Roman" w:hAnsi="Times New Roman"/>
                <w:b/>
                <w:sz w:val="20"/>
                <w:szCs w:val="20"/>
              </w:rPr>
              <w:t>lassi seconde e terze</w:t>
            </w:r>
            <w:r w:rsidRPr="005A35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72C517" w14:textId="018AA87B" w:rsidR="00526D04" w:rsidRPr="0041588B" w:rsidRDefault="004158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88B">
              <w:rPr>
                <w:rFonts w:ascii="Times New Roman" w:hAnsi="Times New Roman"/>
                <w:sz w:val="20"/>
                <w:szCs w:val="20"/>
              </w:rPr>
              <w:t xml:space="preserve">Ascolto </w:t>
            </w:r>
            <w:r w:rsidR="009E54E1">
              <w:rPr>
                <w:rFonts w:ascii="Times New Roman" w:hAnsi="Times New Roman"/>
                <w:sz w:val="20"/>
                <w:szCs w:val="20"/>
              </w:rPr>
              <w:t xml:space="preserve">ed esecuzione </w:t>
            </w:r>
            <w:r w:rsidRPr="0041588B">
              <w:rPr>
                <w:rFonts w:ascii="Times New Roman" w:hAnsi="Times New Roman"/>
                <w:sz w:val="20"/>
                <w:szCs w:val="20"/>
              </w:rPr>
              <w:t xml:space="preserve">di brani musicali, attività grafiche, </w:t>
            </w:r>
            <w:r w:rsidR="00E33595">
              <w:rPr>
                <w:rFonts w:ascii="Times New Roman" w:hAnsi="Times New Roman"/>
                <w:sz w:val="20"/>
                <w:szCs w:val="20"/>
              </w:rPr>
              <w:t xml:space="preserve">attività di confronto e riflessione, </w:t>
            </w:r>
            <w:r w:rsidRPr="0041588B">
              <w:rPr>
                <w:rFonts w:ascii="Times New Roman" w:hAnsi="Times New Roman"/>
                <w:sz w:val="20"/>
                <w:szCs w:val="20"/>
              </w:rPr>
              <w:t>attività motorie che riprendono quanto fatto negli anni precedenti.</w:t>
            </w:r>
          </w:p>
          <w:p w14:paraId="2245B005" w14:textId="77777777" w:rsidR="005A3E04" w:rsidRPr="005A3E04" w:rsidRDefault="005A3E04" w:rsidP="005A3E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5A3E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Strumento Musicale:</w:t>
            </w:r>
          </w:p>
          <w:p w14:paraId="48784620" w14:textId="77777777" w:rsidR="005A3E04" w:rsidRDefault="005A3E04" w:rsidP="005A3E0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Premessa</w:t>
            </w:r>
          </w:p>
          <w:p w14:paraId="26EEDEDA" w14:textId="32228E14" w:rsidR="005A3E04" w:rsidRPr="005A3E04" w:rsidRDefault="005A3E04" w:rsidP="005A3E0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E04">
              <w:rPr>
                <w:rFonts w:ascii="Times New Roman" w:hAnsi="Times New Roman"/>
                <w:sz w:val="20"/>
                <w:szCs w:val="20"/>
              </w:rPr>
              <w:t>L’accoglienza a scuola deve porre l’attenzione a molteplici aspetti, rispettando l’unicità di ciascuno (relativamente alla disciplina di strumento, l’implementazione di dette dinamiche relazionali è più semplice poiché le lezioni si fondano su un’azione  didattica che consente un rapporto diretto con gli alunni nelle lezioni individuali)  e permettendo di vivere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ad alunni e docenti</w:t>
            </w:r>
            <w:r w:rsidRPr="005A3E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5A3E04">
              <w:rPr>
                <w:rFonts w:ascii="Times New Roman" w:hAnsi="Times New Roman"/>
                <w:sz w:val="20"/>
                <w:szCs w:val="20"/>
              </w:rPr>
              <w:t xml:space="preserve">la vita scolastica in modo sereno, sostenendo le fasi di crescita e utilizzando strategie atte ad aiutare </w:t>
            </w:r>
            <w:r>
              <w:rPr>
                <w:rFonts w:ascii="Times New Roman" w:hAnsi="Times New Roman"/>
                <w:sz w:val="20"/>
                <w:szCs w:val="20"/>
              </w:rPr>
              <w:t>i discenti</w:t>
            </w:r>
            <w:r w:rsidRPr="005A3E04">
              <w:rPr>
                <w:rFonts w:ascii="Times New Roman" w:hAnsi="Times New Roman"/>
                <w:sz w:val="20"/>
                <w:szCs w:val="20"/>
              </w:rPr>
              <w:t xml:space="preserve"> a fronteggiare i momenti di criticità.</w:t>
            </w:r>
          </w:p>
          <w:p w14:paraId="34E80ECA" w14:textId="77777777" w:rsidR="005A3E04" w:rsidRPr="005A3E04" w:rsidRDefault="005A3E04" w:rsidP="005A3E0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E04">
              <w:rPr>
                <w:rFonts w:ascii="Times New Roman" w:hAnsi="Times New Roman"/>
                <w:sz w:val="20"/>
                <w:szCs w:val="20"/>
              </w:rPr>
              <w:t xml:space="preserve">Tali attività avranno ragion d’essere prevalentemente per le </w:t>
            </w:r>
            <w:r w:rsidRPr="005A3E04">
              <w:rPr>
                <w:rFonts w:ascii="Times New Roman" w:hAnsi="Times New Roman"/>
                <w:b/>
                <w:bCs/>
                <w:sz w:val="20"/>
                <w:szCs w:val="20"/>
              </w:rPr>
              <w:t>classi prime</w:t>
            </w:r>
            <w:r w:rsidRPr="005A3E04">
              <w:rPr>
                <w:rFonts w:ascii="Times New Roman" w:hAnsi="Times New Roman"/>
                <w:sz w:val="20"/>
                <w:szCs w:val="20"/>
              </w:rPr>
              <w:t xml:space="preserve"> che si trovano ad affrontare la nuova esperienza scolastica e di vita, per cui avranno piena necessità di:</w:t>
            </w:r>
          </w:p>
          <w:p w14:paraId="458C1AB2" w14:textId="77777777" w:rsidR="005A3E04" w:rsidRPr="005A3E04" w:rsidRDefault="005A3E04" w:rsidP="005A3E04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3E04">
              <w:rPr>
                <w:rFonts w:ascii="Times New Roman" w:hAnsi="Times New Roman"/>
                <w:sz w:val="20"/>
                <w:szCs w:val="20"/>
              </w:rPr>
              <w:t>Esplorare e interagire positivamente con un ambiente diverso, multietnico e culturalmente nuovo.</w:t>
            </w:r>
          </w:p>
          <w:p w14:paraId="2AE90B29" w14:textId="77777777" w:rsidR="005A3E04" w:rsidRPr="005A3E04" w:rsidRDefault="005A3E04" w:rsidP="005A3E04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3E04">
              <w:rPr>
                <w:rFonts w:ascii="Times New Roman" w:hAnsi="Times New Roman"/>
                <w:sz w:val="20"/>
                <w:szCs w:val="20"/>
              </w:rPr>
              <w:t>Costruire un senso di appartenenza ad un gruppo affettivamente significativo.</w:t>
            </w:r>
          </w:p>
          <w:p w14:paraId="495DFE55" w14:textId="77777777" w:rsidR="005A3E04" w:rsidRPr="005A3E04" w:rsidRDefault="005A3E04" w:rsidP="005A3E04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3E04">
              <w:rPr>
                <w:rFonts w:ascii="Times New Roman" w:hAnsi="Times New Roman"/>
                <w:sz w:val="20"/>
                <w:szCs w:val="20"/>
              </w:rPr>
              <w:t>Stabilire una relazione di fiducia con le figure di riferimento a scuola nel pieno rispetto dei ruoli di ciascuno.</w:t>
            </w:r>
          </w:p>
          <w:p w14:paraId="35F2E5EF" w14:textId="77777777" w:rsidR="005A3E04" w:rsidRDefault="005A3E04" w:rsidP="005A3E04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3E04">
              <w:rPr>
                <w:rFonts w:ascii="Times New Roman" w:hAnsi="Times New Roman"/>
                <w:sz w:val="20"/>
                <w:szCs w:val="20"/>
              </w:rPr>
              <w:t>Condividere le regole per vivere bene in ogni contesto sociale in cui si trovino.</w:t>
            </w:r>
          </w:p>
          <w:p w14:paraId="32E3D4CB" w14:textId="77777777" w:rsidR="005A3E04" w:rsidRPr="005A3E04" w:rsidRDefault="005A3E04" w:rsidP="005A3E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3E04">
              <w:rPr>
                <w:rFonts w:ascii="Times New Roman" w:hAnsi="Times New Roman"/>
                <w:sz w:val="20"/>
                <w:szCs w:val="20"/>
              </w:rPr>
              <w:t>Relativamente ai contenuti specifici delle attività da svolgere particolarmente afferenti alla disciplina di strumento si delibera il seguente svolgimento tematico:</w:t>
            </w:r>
          </w:p>
          <w:p w14:paraId="4AE0E267" w14:textId="77777777" w:rsidR="005A3E04" w:rsidRPr="005A3E04" w:rsidRDefault="005A3E04" w:rsidP="005A3E04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60726665" w14:textId="2085A48E" w:rsidR="005A3E04" w:rsidRPr="005A3E04" w:rsidRDefault="005A3E04" w:rsidP="005A3E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3E0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Classe PRIMA</w:t>
            </w:r>
          </w:p>
          <w:p w14:paraId="1FCF19E5" w14:textId="77777777" w:rsidR="005A3E04" w:rsidRPr="005A3E04" w:rsidRDefault="005A3E04" w:rsidP="005A3E04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E04">
              <w:rPr>
                <w:rFonts w:ascii="Times New Roman" w:hAnsi="Times New Roman"/>
                <w:sz w:val="20"/>
                <w:szCs w:val="20"/>
              </w:rPr>
              <w:t>Conoscenza della classe e accoglienza della classe.</w:t>
            </w:r>
          </w:p>
          <w:p w14:paraId="67211A90" w14:textId="77777777" w:rsidR="005A3E04" w:rsidRPr="005A3E04" w:rsidRDefault="005A3E04" w:rsidP="005A3E04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E04">
              <w:rPr>
                <w:rFonts w:ascii="Times New Roman" w:hAnsi="Times New Roman"/>
                <w:sz w:val="20"/>
                <w:szCs w:val="20"/>
              </w:rPr>
              <w:t>Monitoraggio delle situazioni personali con particolare riferimento alle schede segnaletiche analizzate in sede di consiglio di classe.</w:t>
            </w:r>
          </w:p>
          <w:p w14:paraId="7C05053D" w14:textId="4DB61E63" w:rsidR="005A3E04" w:rsidRPr="005A3E04" w:rsidRDefault="005A3E04" w:rsidP="005A3E04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E04">
              <w:rPr>
                <w:rFonts w:ascii="Times New Roman" w:hAnsi="Times New Roman"/>
                <w:sz w:val="20"/>
                <w:szCs w:val="20"/>
              </w:rPr>
              <w:t>Illustrazione dei percorsi ad indirizzo musicale.</w:t>
            </w:r>
          </w:p>
          <w:p w14:paraId="67A6E9D2" w14:textId="2FD9B309" w:rsidR="005A3E04" w:rsidRPr="005A3E04" w:rsidRDefault="005A3E04" w:rsidP="005A3E04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E04">
              <w:rPr>
                <w:rFonts w:ascii="Times New Roman" w:hAnsi="Times New Roman"/>
                <w:sz w:val="20"/>
                <w:szCs w:val="20"/>
              </w:rPr>
              <w:t>Acquisizione informazioni relative alla provenienza ed alla residenza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3E04">
              <w:rPr>
                <w:rFonts w:ascii="Times New Roman" w:hAnsi="Times New Roman"/>
                <w:sz w:val="20"/>
                <w:szCs w:val="20"/>
              </w:rPr>
              <w:t xml:space="preserve">di ciascun alunno </w:t>
            </w:r>
            <w:r>
              <w:rPr>
                <w:rFonts w:ascii="Times New Roman" w:hAnsi="Times New Roman"/>
                <w:sz w:val="20"/>
                <w:szCs w:val="20"/>
              </w:rPr>
              <w:t>al fine di ottimizzare gli orari di lezione.</w:t>
            </w:r>
          </w:p>
          <w:p w14:paraId="09651674" w14:textId="7295C57E" w:rsidR="005A3E04" w:rsidRPr="005A3E04" w:rsidRDefault="005A3E04" w:rsidP="005A3E04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E04">
              <w:rPr>
                <w:rFonts w:ascii="Times New Roman" w:hAnsi="Times New Roman"/>
                <w:sz w:val="20"/>
                <w:szCs w:val="20"/>
              </w:rPr>
              <w:t>Delucidazion</w:t>
            </w:r>
            <w:r>
              <w:rPr>
                <w:rFonts w:ascii="Times New Roman" w:hAnsi="Times New Roman"/>
                <w:sz w:val="20"/>
                <w:szCs w:val="20"/>
              </w:rPr>
              <w:t>i e chiarimenti</w:t>
            </w:r>
            <w:r w:rsidRPr="005A3E04">
              <w:rPr>
                <w:rFonts w:ascii="Times New Roman" w:hAnsi="Times New Roman"/>
                <w:sz w:val="20"/>
                <w:szCs w:val="20"/>
              </w:rPr>
              <w:t xml:space="preserve"> sullo strumento da acquistare.</w:t>
            </w:r>
          </w:p>
          <w:p w14:paraId="606A984C" w14:textId="0E19EFB2" w:rsidR="005A3E04" w:rsidRPr="005A3E04" w:rsidRDefault="005A3E04" w:rsidP="005A3E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3E04">
              <w:rPr>
                <w:rFonts w:ascii="Times New Roman" w:hAnsi="Times New Roman"/>
                <w:b/>
                <w:sz w:val="20"/>
                <w:szCs w:val="20"/>
              </w:rPr>
              <w:t>CLASSE SECONDA</w:t>
            </w:r>
          </w:p>
          <w:p w14:paraId="7461863B" w14:textId="77777777" w:rsidR="005A3E04" w:rsidRPr="005A3E04" w:rsidRDefault="005A3E04" w:rsidP="005A3E04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E04">
              <w:rPr>
                <w:rFonts w:ascii="Times New Roman" w:hAnsi="Times New Roman"/>
                <w:sz w:val="20"/>
                <w:szCs w:val="20"/>
              </w:rPr>
              <w:t>Saluto alla classe.</w:t>
            </w:r>
          </w:p>
          <w:p w14:paraId="5C67717B" w14:textId="5EB89132" w:rsidR="005A3E04" w:rsidRPr="005A3E04" w:rsidRDefault="005A3E04" w:rsidP="005A3E04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E04">
              <w:rPr>
                <w:rFonts w:ascii="Times New Roman" w:hAnsi="Times New Roman"/>
                <w:sz w:val="20"/>
                <w:szCs w:val="20"/>
              </w:rPr>
              <w:t>Monitoraggio delle situazioni personali.</w:t>
            </w:r>
          </w:p>
          <w:p w14:paraId="077952D4" w14:textId="77777777" w:rsidR="005A3E04" w:rsidRPr="005A3E04" w:rsidRDefault="005A3E04" w:rsidP="005A3E04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E04">
              <w:rPr>
                <w:rFonts w:ascii="Times New Roman" w:hAnsi="Times New Roman"/>
                <w:sz w:val="20"/>
                <w:szCs w:val="20"/>
              </w:rPr>
              <w:t>Illustrazione del piano di lavoro per la classe seconda.</w:t>
            </w:r>
          </w:p>
          <w:p w14:paraId="546B4C02" w14:textId="77777777" w:rsidR="005A3E04" w:rsidRPr="005A3E04" w:rsidRDefault="005A3E04" w:rsidP="005A3E04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E04">
              <w:rPr>
                <w:rFonts w:ascii="Times New Roman" w:hAnsi="Times New Roman"/>
                <w:sz w:val="20"/>
                <w:szCs w:val="20"/>
              </w:rPr>
              <w:t>Verifica delle condizioni in cui si trovano gli strumenti musicali in possesso degli alunni.</w:t>
            </w:r>
          </w:p>
          <w:p w14:paraId="334FBD06" w14:textId="140D27E7" w:rsidR="005A3E04" w:rsidRPr="005A3E04" w:rsidRDefault="005A3E04" w:rsidP="005A3E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3E04">
              <w:rPr>
                <w:rFonts w:ascii="Times New Roman" w:hAnsi="Times New Roman"/>
                <w:b/>
                <w:sz w:val="20"/>
                <w:szCs w:val="20"/>
              </w:rPr>
              <w:t>CLASSE TERZA</w:t>
            </w:r>
          </w:p>
          <w:p w14:paraId="15134FEC" w14:textId="77777777" w:rsidR="005A3E04" w:rsidRPr="005A3E04" w:rsidRDefault="005A3E04" w:rsidP="005A3E04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E04">
              <w:rPr>
                <w:rFonts w:ascii="Times New Roman" w:hAnsi="Times New Roman"/>
                <w:sz w:val="20"/>
                <w:szCs w:val="20"/>
              </w:rPr>
              <w:t>Saluto alla classe.</w:t>
            </w:r>
          </w:p>
          <w:p w14:paraId="20EDC1D1" w14:textId="77777777" w:rsidR="005A3E04" w:rsidRPr="005A3E04" w:rsidRDefault="005A3E04" w:rsidP="005A3E04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E04">
              <w:rPr>
                <w:rFonts w:ascii="Times New Roman" w:hAnsi="Times New Roman"/>
                <w:sz w:val="20"/>
                <w:szCs w:val="20"/>
              </w:rPr>
              <w:t>Monitoraggio delle situazioni personali.</w:t>
            </w:r>
          </w:p>
          <w:p w14:paraId="5C31216D" w14:textId="77777777" w:rsidR="005A3E04" w:rsidRPr="005A3E04" w:rsidRDefault="005A3E04" w:rsidP="005A3E04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3E04">
              <w:rPr>
                <w:rFonts w:ascii="Times New Roman" w:hAnsi="Times New Roman"/>
                <w:b/>
                <w:bCs/>
                <w:sz w:val="20"/>
                <w:szCs w:val="20"/>
              </w:rPr>
              <w:t>Illustrazione del piano di lavoro per la classe terza anche in relazione alla prova d’esame.</w:t>
            </w:r>
          </w:p>
          <w:p w14:paraId="0E5D28B2" w14:textId="165B3FA4" w:rsidR="005A3E04" w:rsidRPr="005A3E04" w:rsidRDefault="005A3E04" w:rsidP="005A3E04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E04">
              <w:rPr>
                <w:rFonts w:ascii="Times New Roman" w:hAnsi="Times New Roman"/>
                <w:sz w:val="20"/>
                <w:szCs w:val="20"/>
              </w:rPr>
              <w:t>Verifica delle condizioni in cui si trovano gli strumenti musicali in possesso degli alunni.</w:t>
            </w:r>
          </w:p>
          <w:p w14:paraId="22FFD9E6" w14:textId="77777777" w:rsidR="00526D04" w:rsidRDefault="00526D04" w:rsidP="00250A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526D04" w14:paraId="15F146E0" w14:textId="77777777" w:rsidTr="00F47846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AEFF1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Metodologie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FE48" w14:textId="5326DF75" w:rsidR="00D1171B" w:rsidRPr="0041588B" w:rsidRDefault="0041588B" w:rsidP="0041588B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didattica laboratoriale</w:t>
            </w:r>
            <w:r w:rsidR="002A001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314F469" w14:textId="6B4F9751" w:rsidR="00D1171B" w:rsidRDefault="00D1171B" w:rsidP="004004DF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uso di strategie </w:t>
            </w:r>
            <w:r w:rsidR="0041588B">
              <w:rPr>
                <w:rFonts w:ascii="Times New Roman" w:hAnsi="Times New Roman"/>
                <w:sz w:val="20"/>
                <w:szCs w:val="20"/>
              </w:rPr>
              <w:t>come</w:t>
            </w:r>
            <w:r>
              <w:rPr>
                <w:rFonts w:ascii="Times New Roman" w:hAnsi="Times New Roman"/>
                <w:sz w:val="20"/>
                <w:szCs w:val="20"/>
              </w:rPr>
              <w:t>: brainstorming, domande stimolo, ecc.</w:t>
            </w:r>
          </w:p>
        </w:tc>
      </w:tr>
      <w:tr w:rsidR="00526D04" w14:paraId="0B2A2067" w14:textId="77777777" w:rsidTr="00F47846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8B3F9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Spazi utilizzati/ strumenti e mezzi 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44ED" w14:textId="701C27E9" w:rsidR="00526D04" w:rsidRDefault="00307C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Aula scolastica</w:t>
            </w:r>
            <w:r w:rsidR="003C5CD4">
              <w:rPr>
                <w:rFonts w:ascii="Times New Roman" w:hAnsi="Times New Roman"/>
                <w:sz w:val="20"/>
                <w:szCs w:val="20"/>
              </w:rPr>
              <w:t>, palestra della scuola</w:t>
            </w:r>
            <w:r w:rsidR="00713A4F">
              <w:rPr>
                <w:rFonts w:ascii="Times New Roman" w:hAnsi="Times New Roman"/>
                <w:sz w:val="20"/>
                <w:szCs w:val="20"/>
              </w:rPr>
              <w:t>, laboratorio strumento musicale.</w:t>
            </w:r>
          </w:p>
        </w:tc>
      </w:tr>
      <w:tr w:rsidR="00526D04" w14:paraId="4EB34122" w14:textId="77777777" w:rsidTr="00F47846">
        <w:trPr>
          <w:trHeight w:val="659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9BCE6" w14:textId="3F6E26A3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Modalità di documentazione del progetto 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B8C6B" w14:textId="7F4A0DB8"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Le attività e le verifiche sono annotate sul registro ARGO</w:t>
            </w:r>
          </w:p>
          <w:p w14:paraId="6026E1DA" w14:textId="77777777"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4DD6A67E" w14:textId="77777777" w:rsidR="00526D04" w:rsidRDefault="00526D04" w:rsidP="00526D0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3EBE1441" w14:textId="3F0B345F" w:rsidR="00526D04" w:rsidRDefault="00F47846" w:rsidP="00E05B6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Baronissi, </w:t>
      </w:r>
      <w:r w:rsidR="00CA2FF3">
        <w:rPr>
          <w:rFonts w:ascii="Times New Roman" w:hAnsi="Times New Roman"/>
          <w:sz w:val="20"/>
          <w:szCs w:val="20"/>
        </w:rPr>
        <w:t>0</w:t>
      </w:r>
      <w:r w:rsidR="00713A4F">
        <w:rPr>
          <w:rFonts w:ascii="Times New Roman" w:hAnsi="Times New Roman"/>
          <w:sz w:val="20"/>
          <w:szCs w:val="20"/>
        </w:rPr>
        <w:t>2</w:t>
      </w:r>
      <w:r w:rsidR="00576B46">
        <w:rPr>
          <w:rFonts w:ascii="Times New Roman" w:hAnsi="Times New Roman"/>
          <w:sz w:val="20"/>
          <w:szCs w:val="20"/>
        </w:rPr>
        <w:t>/09/</w:t>
      </w:r>
      <w:r>
        <w:rPr>
          <w:rFonts w:ascii="Times New Roman" w:hAnsi="Times New Roman"/>
          <w:sz w:val="20"/>
          <w:szCs w:val="20"/>
        </w:rPr>
        <w:t>202</w:t>
      </w:r>
      <w:r w:rsidR="00713A4F">
        <w:rPr>
          <w:rFonts w:ascii="Times New Roman" w:hAnsi="Times New Roman"/>
          <w:sz w:val="20"/>
          <w:szCs w:val="20"/>
        </w:rPr>
        <w:t>5</w:t>
      </w:r>
      <w:r w:rsidR="00E05B60">
        <w:rPr>
          <w:rFonts w:ascii="Times New Roman" w:hAnsi="Times New Roman"/>
          <w:sz w:val="20"/>
          <w:szCs w:val="20"/>
        </w:rPr>
        <w:t xml:space="preserve">                                    </w:t>
      </w:r>
      <w:r w:rsidR="00CA2FF3">
        <w:rPr>
          <w:rFonts w:ascii="Times New Roman" w:hAnsi="Times New Roman"/>
          <w:sz w:val="20"/>
          <w:szCs w:val="20"/>
        </w:rPr>
        <w:t>Il Dipartimento d</w:t>
      </w:r>
      <w:r w:rsidR="003C5CD4">
        <w:rPr>
          <w:rFonts w:ascii="Times New Roman" w:hAnsi="Times New Roman"/>
          <w:sz w:val="20"/>
          <w:szCs w:val="20"/>
        </w:rPr>
        <w:t>ei Linguaggi espressivi e non verbali</w:t>
      </w:r>
      <w:r w:rsidR="00713A4F">
        <w:rPr>
          <w:rFonts w:ascii="Times New Roman" w:hAnsi="Times New Roman"/>
          <w:sz w:val="20"/>
          <w:szCs w:val="20"/>
        </w:rPr>
        <w:t>, strumento musicale</w:t>
      </w:r>
    </w:p>
    <w:p w14:paraId="1D1BCB58" w14:textId="77777777" w:rsidR="00140B2C" w:rsidRDefault="00140B2C" w:rsidP="00526D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E54BE9E" w14:textId="5F2F38CB" w:rsidR="00526D04" w:rsidRDefault="00A42BE9" w:rsidP="00A42BE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8B47A4">
        <w:rPr>
          <w:rFonts w:ascii="Times New Roman" w:hAnsi="Times New Roman"/>
          <w:sz w:val="20"/>
          <w:szCs w:val="20"/>
        </w:rPr>
        <w:t xml:space="preserve"> La referente</w:t>
      </w:r>
      <w:r>
        <w:rPr>
          <w:rFonts w:ascii="Times New Roman" w:hAnsi="Times New Roman"/>
          <w:sz w:val="20"/>
          <w:szCs w:val="20"/>
        </w:rPr>
        <w:t xml:space="preserve"> Prof.ssa </w:t>
      </w:r>
      <w:r w:rsidR="003C5CD4">
        <w:rPr>
          <w:rFonts w:ascii="Times New Roman" w:hAnsi="Times New Roman"/>
          <w:sz w:val="20"/>
          <w:szCs w:val="20"/>
        </w:rPr>
        <w:t>Mariateresa Mansi</w:t>
      </w:r>
    </w:p>
    <w:p w14:paraId="24219076" w14:textId="4C41F445" w:rsidR="00174377" w:rsidRPr="00C5569C" w:rsidRDefault="00CA2FF3" w:rsidP="00CA2FF3">
      <w:pPr>
        <w:spacing w:after="0" w:line="240" w:lineRule="auto"/>
        <w:ind w:left="637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noProof/>
          <w:lang w:eastAsia="it-IT"/>
        </w:rPr>
        <w:t xml:space="preserve">                                                                                                                                             </w:t>
      </w:r>
    </w:p>
    <w:sectPr w:rsidR="00174377" w:rsidRPr="00C5569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B2ABC" w14:textId="77777777" w:rsidR="006163CB" w:rsidRDefault="006163CB" w:rsidP="00967DD2">
      <w:pPr>
        <w:spacing w:after="0" w:line="240" w:lineRule="auto"/>
      </w:pPr>
      <w:r>
        <w:separator/>
      </w:r>
    </w:p>
  </w:endnote>
  <w:endnote w:type="continuationSeparator" w:id="0">
    <w:p w14:paraId="197D27C7" w14:textId="77777777" w:rsidR="006163CB" w:rsidRDefault="006163CB" w:rsidP="0096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B0F7" w14:textId="77777777" w:rsidR="00967DD2" w:rsidRDefault="00967DD2">
    <w:pPr>
      <w:pStyle w:val="Pidipagina"/>
    </w:pPr>
    <w:r>
      <w:t>A.S.2024/25</w:t>
    </w:r>
  </w:p>
  <w:p w14:paraId="3740CE2B" w14:textId="77777777" w:rsidR="00967DD2" w:rsidRDefault="00967D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434E" w14:textId="77777777" w:rsidR="006163CB" w:rsidRDefault="006163CB" w:rsidP="00967DD2">
      <w:pPr>
        <w:spacing w:after="0" w:line="240" w:lineRule="auto"/>
      </w:pPr>
      <w:r>
        <w:separator/>
      </w:r>
    </w:p>
  </w:footnote>
  <w:footnote w:type="continuationSeparator" w:id="0">
    <w:p w14:paraId="6BB560AD" w14:textId="77777777" w:rsidR="006163CB" w:rsidRDefault="006163CB" w:rsidP="00967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3EC7"/>
    <w:multiLevelType w:val="hybridMultilevel"/>
    <w:tmpl w:val="16F4D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07147"/>
    <w:multiLevelType w:val="hybridMultilevel"/>
    <w:tmpl w:val="ED5C9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D154E"/>
    <w:multiLevelType w:val="multilevel"/>
    <w:tmpl w:val="B718A5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C2DA1"/>
    <w:multiLevelType w:val="hybridMultilevel"/>
    <w:tmpl w:val="8C308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B3258"/>
    <w:multiLevelType w:val="hybridMultilevel"/>
    <w:tmpl w:val="0972DD0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1C2497"/>
    <w:multiLevelType w:val="hybridMultilevel"/>
    <w:tmpl w:val="E6E44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80260"/>
    <w:multiLevelType w:val="hybridMultilevel"/>
    <w:tmpl w:val="7E9A61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62BA9"/>
    <w:multiLevelType w:val="hybridMultilevel"/>
    <w:tmpl w:val="6F16F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D30A8"/>
    <w:multiLevelType w:val="hybridMultilevel"/>
    <w:tmpl w:val="AA945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11FC5"/>
    <w:multiLevelType w:val="hybridMultilevel"/>
    <w:tmpl w:val="0B40F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F6C30"/>
    <w:multiLevelType w:val="hybridMultilevel"/>
    <w:tmpl w:val="8D2AE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93D7E"/>
    <w:multiLevelType w:val="hybridMultilevel"/>
    <w:tmpl w:val="9CA87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45544"/>
    <w:multiLevelType w:val="multilevel"/>
    <w:tmpl w:val="B718A5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698955">
    <w:abstractNumId w:val="2"/>
  </w:num>
  <w:num w:numId="2" w16cid:durableId="1320772990">
    <w:abstractNumId w:val="9"/>
  </w:num>
  <w:num w:numId="3" w16cid:durableId="845823939">
    <w:abstractNumId w:val="4"/>
  </w:num>
  <w:num w:numId="4" w16cid:durableId="1815371961">
    <w:abstractNumId w:val="8"/>
  </w:num>
  <w:num w:numId="5" w16cid:durableId="680547884">
    <w:abstractNumId w:val="7"/>
  </w:num>
  <w:num w:numId="6" w16cid:durableId="118036611">
    <w:abstractNumId w:val="3"/>
  </w:num>
  <w:num w:numId="7" w16cid:durableId="878587364">
    <w:abstractNumId w:val="11"/>
  </w:num>
  <w:num w:numId="8" w16cid:durableId="241910074">
    <w:abstractNumId w:val="1"/>
  </w:num>
  <w:num w:numId="9" w16cid:durableId="2122651605">
    <w:abstractNumId w:val="12"/>
  </w:num>
  <w:num w:numId="10" w16cid:durableId="1706977862">
    <w:abstractNumId w:val="10"/>
  </w:num>
  <w:num w:numId="11" w16cid:durableId="1074741768">
    <w:abstractNumId w:val="0"/>
  </w:num>
  <w:num w:numId="12" w16cid:durableId="1156147582">
    <w:abstractNumId w:val="6"/>
  </w:num>
  <w:num w:numId="13" w16cid:durableId="1324043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800"/>
    <w:rsid w:val="00084DC8"/>
    <w:rsid w:val="00140B2C"/>
    <w:rsid w:val="00174377"/>
    <w:rsid w:val="001B734C"/>
    <w:rsid w:val="00250A3E"/>
    <w:rsid w:val="002A0013"/>
    <w:rsid w:val="002A4803"/>
    <w:rsid w:val="00307C9C"/>
    <w:rsid w:val="00330AD6"/>
    <w:rsid w:val="00331A03"/>
    <w:rsid w:val="00344C27"/>
    <w:rsid w:val="00386CC2"/>
    <w:rsid w:val="00391F33"/>
    <w:rsid w:val="003C5CD4"/>
    <w:rsid w:val="003C7DD1"/>
    <w:rsid w:val="004004DF"/>
    <w:rsid w:val="0041588B"/>
    <w:rsid w:val="00526D04"/>
    <w:rsid w:val="00576B46"/>
    <w:rsid w:val="005A35EB"/>
    <w:rsid w:val="005A3E04"/>
    <w:rsid w:val="006163CB"/>
    <w:rsid w:val="00673F8C"/>
    <w:rsid w:val="00680B50"/>
    <w:rsid w:val="006B3554"/>
    <w:rsid w:val="007054CB"/>
    <w:rsid w:val="00713A4F"/>
    <w:rsid w:val="00757C9E"/>
    <w:rsid w:val="00815607"/>
    <w:rsid w:val="00845248"/>
    <w:rsid w:val="008B47A4"/>
    <w:rsid w:val="008B79E5"/>
    <w:rsid w:val="00910206"/>
    <w:rsid w:val="00967DD2"/>
    <w:rsid w:val="00992CC8"/>
    <w:rsid w:val="009C0C09"/>
    <w:rsid w:val="009E54E1"/>
    <w:rsid w:val="00A16EB9"/>
    <w:rsid w:val="00A42BE9"/>
    <w:rsid w:val="00B445BD"/>
    <w:rsid w:val="00BC296E"/>
    <w:rsid w:val="00BF3BC8"/>
    <w:rsid w:val="00C16765"/>
    <w:rsid w:val="00C5569C"/>
    <w:rsid w:val="00CA2FF3"/>
    <w:rsid w:val="00CC42AB"/>
    <w:rsid w:val="00D10BAC"/>
    <w:rsid w:val="00D1171B"/>
    <w:rsid w:val="00D30800"/>
    <w:rsid w:val="00D84920"/>
    <w:rsid w:val="00D97D23"/>
    <w:rsid w:val="00DA6EA5"/>
    <w:rsid w:val="00E05B60"/>
    <w:rsid w:val="00E1080C"/>
    <w:rsid w:val="00E33595"/>
    <w:rsid w:val="00E565E8"/>
    <w:rsid w:val="00F31B9F"/>
    <w:rsid w:val="00F4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9BD9"/>
  <w15:chartTrackingRefBased/>
  <w15:docId w15:val="{D562C7A5-E9D2-43EF-8D80-73B2D50E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6D04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526D04"/>
    <w:pPr>
      <w:keepNext/>
      <w:widowControl w:val="0"/>
      <w:tabs>
        <w:tab w:val="left" w:pos="2842"/>
      </w:tabs>
      <w:autoSpaceDE w:val="0"/>
      <w:autoSpaceDN w:val="0"/>
      <w:adjustRightInd w:val="0"/>
      <w:spacing w:after="0" w:line="240" w:lineRule="auto"/>
      <w:ind w:left="28" w:firstLine="700"/>
      <w:jc w:val="both"/>
      <w:outlineLvl w:val="0"/>
    </w:pPr>
    <w:rPr>
      <w:rFonts w:ascii="Times New Roman" w:eastAsia="Times New Roman" w:hAnsi="Times New Roman"/>
      <w:b/>
      <w:bCs/>
      <w:sz w:val="24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26D04"/>
    <w:pPr>
      <w:keepNext/>
      <w:widowControl w:val="0"/>
      <w:tabs>
        <w:tab w:val="left" w:pos="447"/>
        <w:tab w:val="left" w:pos="901"/>
        <w:tab w:val="left" w:pos="2177"/>
        <w:tab w:val="left" w:pos="4348"/>
        <w:tab w:val="left" w:pos="5896"/>
      </w:tabs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26D04"/>
    <w:rPr>
      <w:rFonts w:ascii="Times New Roman" w:eastAsia="Times New Roman" w:hAnsi="Times New Roman" w:cs="Times New Roman"/>
      <w:b/>
      <w:bCs/>
      <w:sz w:val="24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526D0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26D04"/>
    <w:pPr>
      <w:ind w:left="720"/>
      <w:contextualSpacing/>
    </w:pPr>
  </w:style>
  <w:style w:type="character" w:customStyle="1" w:styleId="Titolo10">
    <w:name w:val="Titolo #1_"/>
    <w:basedOn w:val="Carpredefinitoparagrafo"/>
    <w:link w:val="Titolo11"/>
    <w:locked/>
    <w:rsid w:val="00526D04"/>
    <w:rPr>
      <w:rFonts w:ascii="Calibri" w:hAnsi="Calibri" w:cs="Calibri"/>
      <w:b/>
      <w:bCs/>
      <w:sz w:val="24"/>
      <w:szCs w:val="24"/>
      <w:shd w:val="clear" w:color="auto" w:fill="FFFFFF"/>
    </w:rPr>
  </w:style>
  <w:style w:type="paragraph" w:customStyle="1" w:styleId="Titolo11">
    <w:name w:val="Titolo #1"/>
    <w:basedOn w:val="Normale"/>
    <w:link w:val="Titolo10"/>
    <w:rsid w:val="00526D04"/>
    <w:pPr>
      <w:widowControl w:val="0"/>
      <w:shd w:val="clear" w:color="auto" w:fill="FFFFFF"/>
      <w:spacing w:after="150" w:line="240" w:lineRule="auto"/>
      <w:outlineLvl w:val="0"/>
    </w:pPr>
    <w:rPr>
      <w:rFonts w:eastAsiaTheme="minorHAnsi" w:cs="Calibri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67D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DD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67D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D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39339</dc:creator>
  <cp:keywords/>
  <dc:description/>
  <cp:lastModifiedBy>Mariateresa mansi</cp:lastModifiedBy>
  <cp:revision>3</cp:revision>
  <cp:lastPrinted>2024-09-03T20:04:00Z</cp:lastPrinted>
  <dcterms:created xsi:type="dcterms:W3CDTF">2025-09-05T10:05:00Z</dcterms:created>
  <dcterms:modified xsi:type="dcterms:W3CDTF">2025-09-05T15:17:00Z</dcterms:modified>
</cp:coreProperties>
</file>