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4" w:rsidRDefault="00526D04" w:rsidP="00526D04">
      <w:pPr>
        <w:pStyle w:val="Titolo1"/>
        <w:ind w:left="0" w:firstLine="0"/>
        <w:contextualSpacing/>
        <w:rPr>
          <w:sz w:val="20"/>
        </w:rPr>
      </w:pPr>
      <w:bookmarkStart w:id="0" w:name="_Toc139357726"/>
      <w:r>
        <w:rPr>
          <w:sz w:val="20"/>
        </w:rPr>
        <w:t>MODULISTICA DOCUMENTAZIONE/MONIT</w:t>
      </w:r>
      <w:r w:rsidR="001371DE">
        <w:rPr>
          <w:sz w:val="20"/>
        </w:rPr>
        <w:t>ORAGGIO PROGETTI PTOF A.S. 2025/</w:t>
      </w:r>
      <w:r>
        <w:rPr>
          <w:sz w:val="20"/>
        </w:rPr>
        <w:t>2</w:t>
      </w:r>
      <w:bookmarkEnd w:id="0"/>
      <w:r w:rsidR="001371DE">
        <w:rPr>
          <w:sz w:val="20"/>
        </w:rPr>
        <w:t>6</w:t>
      </w:r>
    </w:p>
    <w:p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:rsidR="0079247A" w:rsidRPr="0079247A" w:rsidRDefault="0079247A" w:rsidP="0079247A">
      <w:pPr>
        <w:rPr>
          <w:lang w:eastAsia="it-IT"/>
        </w:rPr>
      </w:pPr>
    </w:p>
    <w:p w:rsidR="00526D04" w:rsidRDefault="00526D04" w:rsidP="00526D04">
      <w:pPr>
        <w:pStyle w:val="Titolo2"/>
        <w:rPr>
          <w:b w:val="0"/>
          <w:sz w:val="20"/>
          <w:szCs w:val="20"/>
        </w:rPr>
      </w:pPr>
      <w:bookmarkStart w:id="1" w:name="_Toc139357727"/>
      <w:r>
        <w:rPr>
          <w:b w:val="0"/>
          <w:sz w:val="20"/>
          <w:szCs w:val="20"/>
        </w:rPr>
        <w:t>MODULO PROGETTAZIONE PROGETTI PTOF</w:t>
      </w:r>
      <w:bookmarkEnd w:id="1"/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>
            <wp:extent cx="487680" cy="4572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BARONISSI (SA)</w:t>
      </w:r>
    </w:p>
    <w:p w:rsidR="00526D04" w:rsidRDefault="00391F33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E. MAIL</w:t>
      </w:r>
      <w:r w:rsidR="00526D04">
        <w:rPr>
          <w:rFonts w:ascii="Times New Roman" w:hAnsi="Times New Roman"/>
          <w:b/>
          <w:sz w:val="20"/>
          <w:szCs w:val="20"/>
        </w:rPr>
        <w:t xml:space="preserve">: SAIC836006@istruzione.it- </w:t>
      </w:r>
      <w:proofErr w:type="spellStart"/>
      <w:r>
        <w:rPr>
          <w:rFonts w:ascii="Times New Roman" w:hAnsi="Times New Roman"/>
          <w:b/>
          <w:sz w:val="20"/>
          <w:szCs w:val="20"/>
        </w:rPr>
        <w:t>pec</w:t>
      </w:r>
      <w:proofErr w:type="spellEnd"/>
      <w:r>
        <w:rPr>
          <w:rFonts w:ascii="Times New Roman" w:hAnsi="Times New Roman"/>
          <w:b/>
          <w:sz w:val="20"/>
          <w:szCs w:val="20"/>
        </w:rPr>
        <w:t>: SAIC8360006@pec.istruzione.it</w:t>
      </w:r>
    </w:p>
    <w:p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:rsidR="00526D04" w:rsidRDefault="00526D04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79247A" w:rsidRDefault="0079247A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79247A" w:rsidRDefault="0079247A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79247A" w:rsidRDefault="0079247A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79247A" w:rsidRDefault="0079247A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1"/>
        <w:gridCol w:w="6757"/>
      </w:tblGrid>
      <w:tr w:rsidR="00526D04" w:rsidTr="004A3CBE">
        <w:trPr>
          <w:trHeight w:val="154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Titolo progetto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6D04" w:rsidRDefault="004A3CBE" w:rsidP="004A3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Accoglienza nuovo anno scolastico 2025-26</w:t>
            </w:r>
          </w:p>
        </w:tc>
      </w:tr>
      <w:tr w:rsidR="00526D04" w:rsidTr="004A3CBE">
        <w:trPr>
          <w:trHeight w:val="154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progetto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Attività di accoglienza e conoscenza in particolare per le classi prime e recupero di feedback per le classi seconde e terze oltre che stimoli di riflessioni per un positivo e propositivo prosieguo del proprio percorso scolastico</w:t>
            </w:r>
          </w:p>
        </w:tc>
      </w:tr>
      <w:tr w:rsidR="00526D04" w:rsidTr="004A3CBE">
        <w:trPr>
          <w:trHeight w:val="154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Tipologia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 Curriculare                                                   □ Extracurriculare </w:t>
            </w:r>
          </w:p>
          <w:p w:rsidR="00526D04" w:rsidRDefault="00526D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Ordine di scuola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Secondaria di I grado</w:t>
            </w:r>
          </w:p>
        </w:tc>
      </w:tr>
      <w:tr w:rsidR="00526D04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Docenti Materie letterarie</w:t>
            </w: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:rsidTr="004A3CBE">
        <w:trPr>
          <w:trHeight w:val="927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Alunni destinatari del progetto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Classi prime, seconde e terze</w:t>
            </w:r>
          </w:p>
          <w:p w:rsidR="00526D04" w:rsidRPr="004A3CBE" w:rsidRDefault="00526D04" w:rsidP="004A3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Tempi e sede di attuazione (indicare la durata in ore e la sede)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15-18 settembre 2025</w:t>
            </w: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Finalità del progetto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4A3CBE" w:rsidP="004A3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AD6">
              <w:rPr>
                <w:rFonts w:ascii="Times New Roman" w:hAnsi="Times New Roman"/>
                <w:sz w:val="20"/>
                <w:szCs w:val="20"/>
              </w:rPr>
              <w:t xml:space="preserve">Classi prime: </w:t>
            </w:r>
          </w:p>
          <w:p w:rsidR="004A3CBE" w:rsidRPr="00330AD6" w:rsidRDefault="004A3CBE" w:rsidP="004A3CB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AD6">
              <w:rPr>
                <w:rFonts w:ascii="Times New Roman" w:hAnsi="Times New Roman"/>
                <w:sz w:val="20"/>
                <w:szCs w:val="20"/>
              </w:rPr>
              <w:t>Favorire un approccio positivo degli alunni al nuovo ordine di scuola</w:t>
            </w:r>
          </w:p>
          <w:p w:rsidR="004A3CBE" w:rsidRDefault="004A3CBE" w:rsidP="004A3CB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Stimolare la conoscenza reciproca tra pari e docenti</w:t>
            </w:r>
          </w:p>
          <w:p w:rsidR="004A3CBE" w:rsidRDefault="004A3CBE" w:rsidP="004A3CB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Condivisione delle aspettative e socializzazione delle prime emozione</w:t>
            </w:r>
          </w:p>
          <w:p w:rsidR="004A3CBE" w:rsidRDefault="004A3CBE" w:rsidP="004A3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Classi seconde e terze:</w:t>
            </w:r>
          </w:p>
          <w:p w:rsidR="004A3CBE" w:rsidRDefault="004A3CBE" w:rsidP="004A3CB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Revisione e consolidamento delle pratiche acquisite negli anni precedenti</w:t>
            </w:r>
          </w:p>
          <w:p w:rsidR="004A3CBE" w:rsidRDefault="004A3CBE" w:rsidP="004A3CB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Upgrade sulla consapevolezza del percorso di studi con una particolare curvatura orientativa per gli alunni delle classi terze</w:t>
            </w:r>
          </w:p>
          <w:p w:rsidR="004A3CBE" w:rsidRPr="00330AD6" w:rsidRDefault="004A3CBE" w:rsidP="004A3CBE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Competenze Europee (maggio 2018) </w:t>
            </w:r>
          </w:p>
          <w:p w:rsidR="004A3CBE" w:rsidRPr="00C5569C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5569C">
              <w:rPr>
                <w:rFonts w:ascii="Times New Roman" w:hAnsi="Times New Roman"/>
                <w:i/>
                <w:sz w:val="16"/>
                <w:szCs w:val="16"/>
              </w:rPr>
              <w:t>Selezionare le competenze che si intende perseguire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alfabetica funzionale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multilinguistica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matematica e competenza di base in scienze e tecnologie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digitale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personale, sociale e capacità di imparare ad imparare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sociale e civica in materia di cittadinanza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imprenditoriale</w:t>
            </w:r>
          </w:p>
          <w:p w:rsidR="004A3CBE" w:rsidRDefault="004A3CBE" w:rsidP="004A3CBE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in materia di consapevolezza ed espressione culturali</w:t>
            </w: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formativi individuati come prioritari tra quelli indicati dall’art. 1 comma 7 Legge 13 luglio 2015, n. 107 che si intende perseguire con il progetto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Selezionare gli obiettivi</w:t>
            </w:r>
            <w:r w:rsidRPr="00C5569C">
              <w:rPr>
                <w:rFonts w:ascii="Times New Roman" w:hAnsi="Times New Roman"/>
                <w:i/>
                <w:sz w:val="16"/>
                <w:szCs w:val="16"/>
              </w:rPr>
              <w:t xml:space="preserve"> che si intende perseguire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) 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language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integrated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learning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b) potenziamento delle competenze matematico-logiche e scientifiche;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c) 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e) sviluppo di comportamenti responsabili ispirati alla conoscenza e al rispetto della legalità, della sostenibilità ambientale, dei beni paesaggistici, del patrimonio e delle attività culturali;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f) alfabetizzazione all'arte, alle tecniche e ai media di produzione e diffusione delle immagini;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g)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h) sviluppo delle competenze digitali degli studenti, con particolare riguardo al pensiero computazionale, all'utilizzo critico e consapevole dei social network e dei media nonché alla produzione e ai legami con il mondo del lavoro;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i) potenziamento delle metodologie laboratoriali e delle attività di laboratorio;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l) 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m) valorizzazione della scuola intesa come comunità attiva, aperta al territorio e in grado di sviluppare e aumentare l'interazione con le famiglie e con la comunità locale, comprese le organizzazioni del terzo settore e le imprese;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n) apertura pomeridiana delle scuole e riduzione del numero di alunni e di studenti per classe o per articolazioni di gruppi di classi, anche con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potenziamento del tempo scolastico o rimodulazione del monte orario rispetto a quanto indicato dal regolamento di cui al decreto del Presidente della Repubblica 20 marzo 2009, n. 89;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p) valorizzazione di percorsi formativi individualizzati e coinvolgimento degli alunni e degli studenti;</w:t>
            </w: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q) individuazione di percorsi e di sistemi funzionali alla primalità e alla valorizzazione del merito degli alunni e degli studenti;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r) 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culturali; s) definizione di un sistema di orientamento. 8. In relazione a quanto disposto dalla lettera c) del comma 7, le scuole con lingua di insegnamento slovena o con insegnamento bilingue della regione Friuli-Venezia Giulia possono sottoscrivere, senza nuovi o maggiori oneri per la finanza pubblica, apposite convenzioni con i centri musicali di lingua slovena di cui al comma 2 dell'articolo 15 della legge 23 febbraio 2001, n. 38.</w:t>
            </w: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Campi di esperienza/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Disciplina/e coinvolti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Italiano, storia e geografia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disciplinari di apprendimento da elencare per ciascun campo d’esperienza/ disciplina coinvolti nel progetto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A3CBE" w:rsidRDefault="004A3CBE" w:rsidP="004A3CB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 xml:space="preserve">Migliorare o strutturare un metodo di studio efficace per fronteggiare la nuova situazione scolastica e le eventuali difficoltà, </w:t>
            </w:r>
          </w:p>
          <w:p w:rsidR="004A3CBE" w:rsidRDefault="004A3CBE" w:rsidP="004A3CB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migliorare la consapevolezza da parte degli allievi di essere parte attiva nel processo di apprendimento</w:t>
            </w:r>
          </w:p>
          <w:p w:rsidR="004A3CBE" w:rsidRDefault="004A3CBE" w:rsidP="004A3CB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Favorire la socializzazione e la creazione di un clima positivo e costruttivo; sviluppare la conoscenza reciproca.</w:t>
            </w:r>
          </w:p>
          <w:p w:rsidR="004A3CBE" w:rsidRPr="004A3CBE" w:rsidRDefault="004A3CBE" w:rsidP="004A3CB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765">
              <w:rPr>
                <w:rFonts w:ascii="Times New Roman" w:hAnsi="Times New Roman"/>
                <w:sz w:val="20"/>
                <w:szCs w:val="20"/>
              </w:rPr>
              <w:t>introdurre gli studenti alle regole della scuola e della convivenza civile, al rispetto per gli spazi comuni e pubblici quali l’aula e la struttura scolastica in generale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1371D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Contenuti e </w:t>
            </w:r>
            <w:r w:rsidR="004A3CBE">
              <w:rPr>
                <w:rFonts w:ascii="Times New Roman" w:hAnsi="Times New Roman"/>
                <w:b/>
                <w:sz w:val="20"/>
                <w:szCs w:val="20"/>
              </w:rPr>
              <w:t>Attività svolte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AB" w:rsidRPr="005A35EB" w:rsidRDefault="00C918AB" w:rsidP="00C918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35EB">
              <w:rPr>
                <w:rFonts w:ascii="Times New Roman" w:hAnsi="Times New Roman"/>
                <w:b/>
                <w:sz w:val="20"/>
                <w:szCs w:val="20"/>
              </w:rPr>
              <w:t>Classi prime</w:t>
            </w:r>
          </w:p>
          <w:p w:rsidR="00C918AB" w:rsidRPr="005A35EB" w:rsidRDefault="00C918AB" w:rsidP="00617E06">
            <w:pPr>
              <w:pStyle w:val="Paragrafoelenco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18AB" w:rsidRDefault="00C918AB" w:rsidP="00C918A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Conoscenza della classe attraverso </w:t>
            </w:r>
            <w:r w:rsidR="00617E06">
              <w:rPr>
                <w:rFonts w:ascii="Times New Roman" w:hAnsi="Times New Roman"/>
                <w:sz w:val="20"/>
                <w:szCs w:val="20"/>
              </w:rPr>
              <w:t>una breve presentazione degli alunni</w:t>
            </w:r>
          </w:p>
          <w:p w:rsidR="00C918AB" w:rsidRDefault="00617E06" w:rsidP="00C918A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Attraverso le schede “Democrazia significa…diritti”, gli alunni saranno invitati al confronto e a proporre delle ipotesi sul diritto all’Istruzione</w:t>
            </w:r>
            <w:r w:rsidR="00C918AB" w:rsidRPr="005A3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70C5" w:rsidRDefault="00F170C5" w:rsidP="00C918A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Democrazia e diritto all’istruzione: vivere in un Paese democratico; democrazia come bene </w:t>
            </w:r>
            <w:r w:rsidR="0079247A">
              <w:rPr>
                <w:rFonts w:ascii="Times New Roman" w:hAnsi="Times New Roman"/>
                <w:sz w:val="20"/>
                <w:szCs w:val="20"/>
              </w:rPr>
              <w:t>comune; somministrazione di questionari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(gli alunni lavoreranno sia in modo individuale che in piccoli gruppi)</w:t>
            </w:r>
          </w:p>
          <w:p w:rsidR="00C918AB" w:rsidRDefault="00C918AB" w:rsidP="00C918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5EB">
              <w:rPr>
                <w:rFonts w:ascii="Times New Roman" w:hAnsi="Times New Roman"/>
                <w:b/>
                <w:sz w:val="20"/>
                <w:szCs w:val="20"/>
              </w:rPr>
              <w:t>Classi seconde e terze</w:t>
            </w:r>
            <w:r w:rsidRPr="005A3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18AB" w:rsidRDefault="00C918AB" w:rsidP="00C918A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5EB">
              <w:rPr>
                <w:rFonts w:ascii="Times New Roman" w:hAnsi="Times New Roman"/>
                <w:sz w:val="20"/>
                <w:szCs w:val="20"/>
              </w:rPr>
              <w:t>l’istruzione come opportunità per migliorarsi</w:t>
            </w:r>
            <w:r w:rsidR="00F170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FBA" w:rsidRDefault="005F2FBA" w:rsidP="00C918A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pace è una condizione: la fortuna di frequentare una scuola in un Paese in Pace</w:t>
            </w:r>
          </w:p>
          <w:p w:rsidR="005F2FBA" w:rsidRDefault="005F2FBA" w:rsidP="00C918A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Vivere in libertà in un Paese in Pace: riflessioni su questa tematica che accompagna la vita quotidiana anche in classe</w:t>
            </w:r>
          </w:p>
          <w:p w:rsidR="005F2FBA" w:rsidRPr="005A35EB" w:rsidRDefault="005F2FBA" w:rsidP="00C918A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Somministrazione di questionari a cui fare riferimento per tutta la durata dell’anno (costruire e promuovere la “pace” in classe)</w:t>
            </w:r>
          </w:p>
          <w:p w:rsidR="00C918AB" w:rsidRDefault="00C918AB" w:rsidP="00C918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C918AB" w:rsidRDefault="00C918AB" w:rsidP="00C918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A35EB">
              <w:rPr>
                <w:rFonts w:ascii="Times New Roman" w:hAnsi="Times New Roman"/>
                <w:sz w:val="20"/>
                <w:szCs w:val="20"/>
              </w:rPr>
              <w:t xml:space="preserve">Tutte le attività prevedono </w:t>
            </w:r>
            <w:r w:rsidR="005F2FBA">
              <w:rPr>
                <w:rFonts w:ascii="Times New Roman" w:hAnsi="Times New Roman"/>
                <w:sz w:val="20"/>
                <w:szCs w:val="20"/>
              </w:rPr>
              <w:t>un’introduzione all’argomento</w:t>
            </w:r>
            <w:r w:rsidRPr="005A35EB">
              <w:rPr>
                <w:rFonts w:ascii="Times New Roman" w:hAnsi="Times New Roman"/>
                <w:sz w:val="20"/>
                <w:szCs w:val="20"/>
              </w:rPr>
              <w:t xml:space="preserve"> e questionari da cui si partirà per iniziare un dialogo positivo </w:t>
            </w:r>
            <w:r>
              <w:rPr>
                <w:rFonts w:ascii="Times New Roman" w:hAnsi="Times New Roman"/>
                <w:sz w:val="20"/>
                <w:szCs w:val="20"/>
              </w:rPr>
              <w:t>in particolare con gli alunni in ingresso, ma anche con quelli delle altre classi.</w:t>
            </w:r>
          </w:p>
          <w:p w:rsidR="004A3CBE" w:rsidRDefault="004A3CBE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913ECA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CA" w:rsidRDefault="00913ECA" w:rsidP="00913ECA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 interattivo</w:t>
            </w:r>
          </w:p>
          <w:p w:rsidR="00913ECA" w:rsidRDefault="00913ECA" w:rsidP="00913ECA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attività laboratoriali</w:t>
            </w:r>
          </w:p>
          <w:p w:rsidR="00913ECA" w:rsidRDefault="00913ECA" w:rsidP="00913ECA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lavoro di gruppo o individuale</w:t>
            </w:r>
          </w:p>
          <w:p w:rsidR="004A3CBE" w:rsidRDefault="00913ECA" w:rsidP="00913E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uso di strategie quali: brainstorming, domande stimolo, ecc.</w:t>
            </w:r>
          </w:p>
        </w:tc>
        <w:bookmarkStart w:id="2" w:name="_GoBack"/>
        <w:bookmarkEnd w:id="2"/>
      </w:tr>
      <w:tr w:rsidR="004A3CBE" w:rsidTr="004A3CB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Spazi utilizzati/ strumenti e mezzi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BE" w:rsidRDefault="00913ECA" w:rsidP="004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Auditorium e aule</w:t>
            </w:r>
          </w:p>
        </w:tc>
      </w:tr>
      <w:tr w:rsidR="004A3CBE" w:rsidTr="004A3CBE">
        <w:trPr>
          <w:trHeight w:val="65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Modalità di documentazione del  progetto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Le attività sono annotate sul registro 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ARGO</w:t>
            </w:r>
          </w:p>
          <w:p w:rsidR="004A3CBE" w:rsidRDefault="004A3CBE" w:rsidP="004A3C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D04" w:rsidRDefault="00EB1703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Baronissi, 2 settembre 2025</w:t>
      </w:r>
      <w:r w:rsidR="0067399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Il Dipartimento di Lettere</w:t>
      </w:r>
    </w:p>
    <w:p w:rsidR="00673990" w:rsidRDefault="00673990" w:rsidP="006739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673990" w:rsidRDefault="00673990" w:rsidP="0067399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Prof.ssa Ester Catone</w:t>
      </w:r>
    </w:p>
    <w:p w:rsidR="00673990" w:rsidRPr="00757C9E" w:rsidRDefault="00673990" w:rsidP="0067399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>
            <wp:extent cx="1059180" cy="502920"/>
            <wp:effectExtent l="0" t="0" r="7620" b="0"/>
            <wp:docPr id="2" name="Immagine 2" descr="firma ester_page-0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ester_page-000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90" w:rsidRPr="00C5569C" w:rsidRDefault="00673990" w:rsidP="006739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526D04" w:rsidRDefault="00526D04" w:rsidP="00526D04">
      <w:pPr>
        <w:pStyle w:val="Titolo11"/>
        <w:keepNext/>
        <w:keepLines/>
        <w:shd w:val="clear" w:color="auto" w:fill="auto"/>
        <w:spacing w:after="0"/>
        <w:contextualSpacing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526D04" w:rsidRDefault="00526D04" w:rsidP="00526D04">
      <w:pPr>
        <w:pStyle w:val="Titolo11"/>
        <w:keepNext/>
        <w:keepLines/>
        <w:shd w:val="clear" w:color="auto" w:fill="auto"/>
        <w:spacing w:after="0"/>
        <w:contextualSpacing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174377" w:rsidRPr="00C5569C" w:rsidRDefault="00174377" w:rsidP="00C556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74377" w:rsidRPr="00C5569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E9" w:rsidRDefault="001A4AE9" w:rsidP="00967DD2">
      <w:pPr>
        <w:spacing w:after="0" w:line="240" w:lineRule="auto"/>
      </w:pPr>
      <w:r>
        <w:separator/>
      </w:r>
    </w:p>
  </w:endnote>
  <w:endnote w:type="continuationSeparator" w:id="0">
    <w:p w:rsidR="001A4AE9" w:rsidRDefault="001A4AE9" w:rsidP="009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D2" w:rsidRDefault="004A3CBE">
    <w:pPr>
      <w:pStyle w:val="Pidipagina"/>
    </w:pPr>
    <w:r>
      <w:t>A.S.2025/26</w:t>
    </w:r>
  </w:p>
  <w:p w:rsidR="00967DD2" w:rsidRDefault="00967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E9" w:rsidRDefault="001A4AE9" w:rsidP="00967DD2">
      <w:pPr>
        <w:spacing w:after="0" w:line="240" w:lineRule="auto"/>
      </w:pPr>
      <w:r>
        <w:separator/>
      </w:r>
    </w:p>
  </w:footnote>
  <w:footnote w:type="continuationSeparator" w:id="0">
    <w:p w:rsidR="001A4AE9" w:rsidRDefault="001A4AE9" w:rsidP="0096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147"/>
    <w:multiLevelType w:val="hybridMultilevel"/>
    <w:tmpl w:val="ED5C9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154E"/>
    <w:multiLevelType w:val="multilevel"/>
    <w:tmpl w:val="E9E0C460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2DA1"/>
    <w:multiLevelType w:val="hybridMultilevel"/>
    <w:tmpl w:val="8C308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3258"/>
    <w:multiLevelType w:val="hybridMultilevel"/>
    <w:tmpl w:val="0972DD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62BA9"/>
    <w:multiLevelType w:val="hybridMultilevel"/>
    <w:tmpl w:val="6F16F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30A8"/>
    <w:multiLevelType w:val="hybridMultilevel"/>
    <w:tmpl w:val="AA945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93D7E"/>
    <w:multiLevelType w:val="hybridMultilevel"/>
    <w:tmpl w:val="9CA87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00"/>
    <w:rsid w:val="001152DF"/>
    <w:rsid w:val="001371DE"/>
    <w:rsid w:val="00140B2C"/>
    <w:rsid w:val="00174377"/>
    <w:rsid w:val="001A4AE9"/>
    <w:rsid w:val="0020488D"/>
    <w:rsid w:val="00266F61"/>
    <w:rsid w:val="00331A03"/>
    <w:rsid w:val="00355E46"/>
    <w:rsid w:val="00391F33"/>
    <w:rsid w:val="003C7DD1"/>
    <w:rsid w:val="004A3CBE"/>
    <w:rsid w:val="00526D04"/>
    <w:rsid w:val="005F2FBA"/>
    <w:rsid w:val="00617E06"/>
    <w:rsid w:val="00673990"/>
    <w:rsid w:val="00673F8C"/>
    <w:rsid w:val="006B3554"/>
    <w:rsid w:val="0079247A"/>
    <w:rsid w:val="007979A6"/>
    <w:rsid w:val="00815607"/>
    <w:rsid w:val="00913ECA"/>
    <w:rsid w:val="00967DD2"/>
    <w:rsid w:val="009C0C09"/>
    <w:rsid w:val="00BF3BC8"/>
    <w:rsid w:val="00C5569C"/>
    <w:rsid w:val="00C918AB"/>
    <w:rsid w:val="00D30800"/>
    <w:rsid w:val="00D84920"/>
    <w:rsid w:val="00D97D23"/>
    <w:rsid w:val="00DA6BC3"/>
    <w:rsid w:val="00EB1703"/>
    <w:rsid w:val="00F170C5"/>
    <w:rsid w:val="00F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B632"/>
  <w15:chartTrackingRefBased/>
  <w15:docId w15:val="{D562C7A5-E9D2-43EF-8D80-73B2D50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D04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26D04"/>
    <w:pPr>
      <w:keepNext/>
      <w:widowControl w:val="0"/>
      <w:tabs>
        <w:tab w:val="left" w:pos="2842"/>
      </w:tabs>
      <w:autoSpaceDE w:val="0"/>
      <w:autoSpaceDN w:val="0"/>
      <w:adjustRightInd w:val="0"/>
      <w:spacing w:after="0" w:line="240" w:lineRule="auto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D04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D04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26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526D04"/>
    <w:pPr>
      <w:ind w:left="720"/>
      <w:contextualSpacing/>
    </w:pPr>
  </w:style>
  <w:style w:type="character" w:customStyle="1" w:styleId="Titolo10">
    <w:name w:val="Titolo #1_"/>
    <w:basedOn w:val="Carpredefinitoparagrafo"/>
    <w:link w:val="Titolo11"/>
    <w:locked/>
    <w:rsid w:val="00526D04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rsid w:val="00526D04"/>
    <w:pPr>
      <w:widowControl w:val="0"/>
      <w:shd w:val="clear" w:color="auto" w:fill="FFFFFF"/>
      <w:spacing w:after="150" w:line="240" w:lineRule="auto"/>
      <w:outlineLvl w:val="0"/>
    </w:pPr>
    <w:rPr>
      <w:rFonts w:eastAsiaTheme="minorHAns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D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ester catone</cp:lastModifiedBy>
  <cp:revision>11</cp:revision>
  <dcterms:created xsi:type="dcterms:W3CDTF">2025-09-02T08:18:00Z</dcterms:created>
  <dcterms:modified xsi:type="dcterms:W3CDTF">2025-09-04T09:40:00Z</dcterms:modified>
</cp:coreProperties>
</file>