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04" w:rsidRDefault="00526D04" w:rsidP="00526D04">
      <w:pPr>
        <w:pStyle w:val="Titolo1"/>
        <w:ind w:left="0" w:firstLine="0"/>
        <w:contextualSpacing/>
        <w:rPr>
          <w:sz w:val="20"/>
        </w:rPr>
      </w:pPr>
      <w:bookmarkStart w:id="0" w:name="_Toc139357726"/>
      <w:r>
        <w:rPr>
          <w:sz w:val="20"/>
        </w:rPr>
        <w:t>MODULISTICA DOCUMENTAZIONE/MONI</w:t>
      </w:r>
      <w:r w:rsidR="003763E1">
        <w:rPr>
          <w:sz w:val="20"/>
        </w:rPr>
        <w:t>TORAGGIO PROGETTI PTOF A.S. 2025</w:t>
      </w:r>
      <w:r>
        <w:rPr>
          <w:sz w:val="20"/>
        </w:rPr>
        <w:t>/2</w:t>
      </w:r>
      <w:bookmarkEnd w:id="0"/>
      <w:r w:rsidR="003763E1">
        <w:rPr>
          <w:sz w:val="20"/>
        </w:rPr>
        <w:t>6</w:t>
      </w:r>
    </w:p>
    <w:p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:rsidR="00526D04" w:rsidRDefault="00526D04" w:rsidP="00526D04">
      <w:pPr>
        <w:pStyle w:val="Titolo2"/>
        <w:rPr>
          <w:b w:val="0"/>
          <w:sz w:val="20"/>
          <w:szCs w:val="20"/>
        </w:rPr>
      </w:pPr>
      <w:bookmarkStart w:id="1" w:name="_Toc139357727"/>
      <w:r>
        <w:rPr>
          <w:b w:val="0"/>
          <w:sz w:val="20"/>
          <w:szCs w:val="20"/>
        </w:rPr>
        <w:t>MODULO PROGETTAZIONE PROGETTI PTOF</w:t>
      </w:r>
      <w:bookmarkEnd w:id="1"/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>
            <wp:extent cx="487680" cy="4572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BARONISSI (SA)</w:t>
      </w:r>
    </w:p>
    <w:p w:rsidR="00526D04" w:rsidRDefault="00391F33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E. MAIL</w:t>
      </w:r>
      <w:r w:rsidR="00526D04">
        <w:rPr>
          <w:rFonts w:ascii="Times New Roman" w:hAnsi="Times New Roman"/>
          <w:b/>
          <w:sz w:val="20"/>
          <w:szCs w:val="20"/>
        </w:rPr>
        <w:t xml:space="preserve">: SAIC836006@istruzione.it- </w:t>
      </w:r>
      <w:proofErr w:type="spellStart"/>
      <w:r>
        <w:rPr>
          <w:rFonts w:ascii="Times New Roman" w:hAnsi="Times New Roman"/>
          <w:b/>
          <w:sz w:val="20"/>
          <w:szCs w:val="20"/>
        </w:rPr>
        <w:t>pec</w:t>
      </w:r>
      <w:proofErr w:type="spellEnd"/>
      <w:r>
        <w:rPr>
          <w:rFonts w:ascii="Times New Roman" w:hAnsi="Times New Roman"/>
          <w:b/>
          <w:sz w:val="20"/>
          <w:szCs w:val="20"/>
        </w:rPr>
        <w:t>: SAIC8360006@pec.istruzione.it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SITO WEB: www.autonomia82.gov.it</w:t>
      </w:r>
    </w:p>
    <w:p w:rsidR="00526D04" w:rsidRDefault="00526D04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2"/>
        <w:gridCol w:w="6766"/>
      </w:tblGrid>
      <w:tr w:rsidR="00526D04" w:rsidTr="00F47846">
        <w:trPr>
          <w:trHeight w:val="154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Titolo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6D04" w:rsidRDefault="00CC42AB" w:rsidP="00CA2F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Accoglienza </w:t>
            </w:r>
            <w:r w:rsidR="003763E1">
              <w:rPr>
                <w:rFonts w:ascii="Times New Roman" w:hAnsi="Times New Roman"/>
                <w:b/>
                <w:sz w:val="20"/>
                <w:szCs w:val="20"/>
              </w:rPr>
              <w:t>anno scolastico 2025</w:t>
            </w:r>
            <w:r w:rsidR="00344C2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763E1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526D04" w:rsidTr="00F47846">
        <w:trPr>
          <w:trHeight w:val="154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Descrizione del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330AD6" w:rsidP="00CA2FF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Attività di accoglienza per le classi prime e </w:t>
            </w:r>
            <w:r w:rsidR="00CA2FF3">
              <w:rPr>
                <w:rFonts w:ascii="Times New Roman" w:hAnsi="Times New Roman"/>
                <w:b/>
                <w:sz w:val="20"/>
                <w:szCs w:val="20"/>
              </w:rPr>
              <w:t>attività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di feedback </w:t>
            </w:r>
            <w:r w:rsidR="00CA2FF3">
              <w:rPr>
                <w:rFonts w:ascii="Times New Roman" w:hAnsi="Times New Roman"/>
                <w:b/>
                <w:sz w:val="20"/>
                <w:szCs w:val="20"/>
              </w:rPr>
              <w:t xml:space="preserve">e spunti di riflessione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per le classi seconde e terze. </w:t>
            </w:r>
          </w:p>
        </w:tc>
      </w:tr>
      <w:tr w:rsidR="00526D04" w:rsidTr="00F47846">
        <w:trPr>
          <w:trHeight w:val="154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Tipologia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CC42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X 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t xml:space="preserve">Curriculare                                                   □ Extracurriculare </w:t>
            </w:r>
          </w:p>
          <w:p w:rsidR="00526D04" w:rsidRDefault="00526D0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Ordine di scuola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Secondaria di I grado</w:t>
            </w: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CC42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Docenti </w:t>
            </w:r>
            <w:r w:rsidR="00CA2FF3">
              <w:rPr>
                <w:rFonts w:ascii="Times New Roman" w:hAnsi="Times New Roman"/>
                <w:sz w:val="20"/>
                <w:szCs w:val="20"/>
              </w:rPr>
              <w:t>di lingue straniere</w:t>
            </w: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F47846">
        <w:trPr>
          <w:trHeight w:val="927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Alunni destinatari del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CC42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Classi prime</w:t>
            </w:r>
            <w:r w:rsidR="00330AD6">
              <w:rPr>
                <w:rFonts w:ascii="Times New Roman" w:hAnsi="Times New Roman"/>
                <w:sz w:val="20"/>
                <w:szCs w:val="20"/>
              </w:rPr>
              <w:t>, seconde e terze</w:t>
            </w: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Tempi e sede di attuazione (indicare la durata in ore e la sede)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3763E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15-19 settembre 2025</w:t>
            </w: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Competenze Europee (</w:t>
            </w:r>
            <w:r w:rsidR="00815607">
              <w:rPr>
                <w:rFonts w:ascii="Times New Roman" w:hAnsi="Times New Roman"/>
                <w:b/>
                <w:sz w:val="20"/>
                <w:szCs w:val="20"/>
              </w:rPr>
              <w:t>maggio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2018) </w:t>
            </w:r>
          </w:p>
          <w:p w:rsidR="00C5569C" w:rsidRPr="00C5569C" w:rsidRDefault="00C5569C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5569C">
              <w:rPr>
                <w:rFonts w:ascii="Times New Roman" w:hAnsi="Times New Roman"/>
                <w:i/>
                <w:sz w:val="16"/>
                <w:szCs w:val="16"/>
              </w:rPr>
              <w:t>Selezionare le competenze che si intende perseguire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alfabetica funzionale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multilinguistica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matematica e competenza di base in scienze e tecnologie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digitale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personale, sociale e capacità di imparare ad imparare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sociale e civica in materia di cittadinanza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imprenditoriale</w:t>
            </w:r>
          </w:p>
          <w:p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in materia di consapevolezza ed espressione culturali</w:t>
            </w: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F31B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formativi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t xml:space="preserve"> individuati come prioritari tra quelli indicati dall’art. 1 comma 7 Legge 13 luglio 2015, n. 107 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che si intende perseguire con il progetto</w:t>
            </w:r>
          </w:p>
          <w:p w:rsidR="00331A03" w:rsidRDefault="00331A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31A03" w:rsidRDefault="00F31B9F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Selezionare gli obiettivi</w:t>
            </w:r>
            <w:r w:rsidR="00331A03" w:rsidRPr="00C5569C">
              <w:rPr>
                <w:rFonts w:ascii="Times New Roman" w:hAnsi="Times New Roman"/>
                <w:i/>
                <w:sz w:val="16"/>
                <w:szCs w:val="16"/>
              </w:rPr>
              <w:t xml:space="preserve"> che si intende perseguire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) 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language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integrated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learning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b) potenziamento delle competenze matematico-logiche e scientifiche;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c) 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d) 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e) sviluppo di comportamenti responsabili ispirati alla conoscenza e al rispetto della legalità, della sostenibilità ambientale, dei beni paesaggistici, del patrimonio e delle attività culturali;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f) alfabetizzazione all'arte, alle tecniche e ai media di produzione e diffusione delle immagini;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g) 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h) sviluppo delle competenze digitali degli studenti, con particolare riguardo al pensiero computazionale, all'utilizzo critico e consapevole dei social network e dei media nonché alla produzione e ai legami con il mondo del lavoro;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i) potenziamento delle metodologie laboratoriali e delle attività di laboratorio;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l) 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m) valorizzazione della scuola intesa come comunità attiva, aperta al territorio e in grado di sviluppare e aumentare l'interazione con le famiglie e con la comunità locale, comprese le organizzazioni del terzo settore e le imprese;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n) 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p) valorizzazione di percorsi formativi individualizzati e coinvolgimento degli alunni e degli studenti;</w:t>
            </w: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q) individuazione di percorsi e di sistemi funzionali alla </w:t>
            </w:r>
            <w:r w:rsidR="00D8492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primalità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alla valorizzazione del merito degli alunni e degli studenti;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r) 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culturali; s) definizione di un sistema di orientamento. 8. In relazione a quanto disposto dalla lettera c) del comma 7, le scuole con lingua di insegnamento slovena o con insegnamento bilingue della regione Friuli-Venezia Giulia possono sottoscrivere, senza nuovi o maggiori oneri per la finanza pubblica, apposite convenzioni con i centri musicali di lingua slovena di cui al comma 2 dell'articolo 15 della legge 23 febbraio 2001, n. 38.</w:t>
            </w: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Campi di esperienza/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Disciplina/e coinvolti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CA2FF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Inglese e Francese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3E1" w:rsidRDefault="003763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GoBack"/>
            <w:bookmarkEnd w:id="2"/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disciplinari di apprendimento da elencare per ciascun campo d’esperienza/ disciplina coinvolti nel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16765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Migliorare o strutturare un metodo di studio efficace per fronteggiare la nuova situazione scolastica e le eventuali difficoltà, </w:t>
            </w:r>
          </w:p>
          <w:p w:rsidR="00526D04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migliorare la consapevolezza da parte degli allievi di essere parte attiva nel processo di apprendimento</w:t>
            </w:r>
          </w:p>
          <w:p w:rsidR="00C16765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Favorire la socializzazione e la creazione di un clima positivo e costruttivo; sviluppare la conoscenza reciproca.</w:t>
            </w:r>
          </w:p>
          <w:p w:rsidR="00526D04" w:rsidRPr="00C16765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introdurre gli studenti alle regole della scuola e della convivenza civile, al rispetto per gli spazi comuni e pubblici quali l’aula e la struttura scolastica in generale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Contenuti</w:t>
            </w:r>
            <w:r w:rsidR="00F47846">
              <w:rPr>
                <w:rFonts w:ascii="Times New Roman" w:hAnsi="Times New Roman"/>
                <w:b/>
                <w:sz w:val="20"/>
                <w:szCs w:val="20"/>
              </w:rPr>
              <w:t xml:space="preserve"> e Attività svolte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EB" w:rsidRPr="005A35EB" w:rsidRDefault="005A35EB" w:rsidP="005A35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35EB">
              <w:rPr>
                <w:rFonts w:ascii="Times New Roman" w:hAnsi="Times New Roman"/>
                <w:b/>
                <w:sz w:val="20"/>
                <w:szCs w:val="20"/>
              </w:rPr>
              <w:t>Classi prime</w:t>
            </w:r>
          </w:p>
          <w:p w:rsidR="00DA6EA5" w:rsidRPr="005A35EB" w:rsidRDefault="00307C9C" w:rsidP="005A35E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Compilazione di una scheda </w:t>
            </w:r>
            <w:r w:rsidRPr="00307C9C">
              <w:rPr>
                <w:rFonts w:ascii="Times New Roman" w:hAnsi="Times New Roman"/>
                <w:sz w:val="20"/>
                <w:szCs w:val="20"/>
              </w:rPr>
              <w:t xml:space="preserve">dal titolo </w:t>
            </w:r>
            <w:proofErr w:type="spellStart"/>
            <w:r w:rsidRPr="00307C9C">
              <w:rPr>
                <w:rFonts w:ascii="Times New Roman" w:hAnsi="Times New Roman"/>
                <w:i/>
                <w:sz w:val="20"/>
                <w:szCs w:val="20"/>
              </w:rPr>
              <w:t>All</w:t>
            </w:r>
            <w:proofErr w:type="spellEnd"/>
            <w:r w:rsidRPr="00307C9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07C9C">
              <w:rPr>
                <w:rFonts w:ascii="Times New Roman" w:hAnsi="Times New Roman"/>
                <w:i/>
                <w:sz w:val="20"/>
                <w:szCs w:val="20"/>
              </w:rPr>
              <w:t>about</w:t>
            </w:r>
            <w:proofErr w:type="spellEnd"/>
            <w:r w:rsidRPr="00307C9C">
              <w:rPr>
                <w:rFonts w:ascii="Times New Roman" w:hAnsi="Times New Roman"/>
                <w:i/>
                <w:sz w:val="20"/>
                <w:szCs w:val="20"/>
              </w:rPr>
              <w:t xml:space="preserve"> …</w:t>
            </w:r>
            <w:r w:rsidRPr="00307C9C">
              <w:rPr>
                <w:rFonts w:ascii="Times New Roman" w:hAnsi="Times New Roman"/>
                <w:sz w:val="20"/>
                <w:szCs w:val="20"/>
              </w:rPr>
              <w:t xml:space="preserve"> sui propri gusti e le prop</w:t>
            </w:r>
            <w:r>
              <w:rPr>
                <w:rFonts w:ascii="Times New Roman" w:hAnsi="Times New Roman"/>
                <w:sz w:val="20"/>
                <w:szCs w:val="20"/>
              </w:rPr>
              <w:t>rie abitudini;</w:t>
            </w:r>
          </w:p>
          <w:p w:rsidR="005A35EB" w:rsidRDefault="00307C9C" w:rsidP="005A35E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Attività orali</w:t>
            </w:r>
            <w:r w:rsidRPr="00307C9C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307C9C">
              <w:rPr>
                <w:rFonts w:ascii="Times New Roman" w:hAnsi="Times New Roman"/>
                <w:sz w:val="20"/>
                <w:szCs w:val="20"/>
              </w:rPr>
              <w:t>ice</w:t>
            </w:r>
            <w:proofErr w:type="spellEnd"/>
            <w:r w:rsidRPr="00307C9C">
              <w:rPr>
                <w:rFonts w:ascii="Times New Roman" w:hAnsi="Times New Roman"/>
                <w:sz w:val="20"/>
                <w:szCs w:val="20"/>
              </w:rPr>
              <w:t>-breaking” (</w:t>
            </w:r>
            <w:proofErr w:type="spellStart"/>
            <w:r w:rsidRPr="00307C9C">
              <w:rPr>
                <w:rFonts w:ascii="Times New Roman" w:hAnsi="Times New Roman"/>
                <w:sz w:val="20"/>
                <w:szCs w:val="20"/>
              </w:rPr>
              <w:t>alphabet</w:t>
            </w:r>
            <w:proofErr w:type="spellEnd"/>
            <w:r w:rsidRPr="00307C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7C9C">
              <w:rPr>
                <w:rFonts w:ascii="Times New Roman" w:hAnsi="Times New Roman"/>
                <w:sz w:val="20"/>
                <w:szCs w:val="20"/>
              </w:rPr>
              <w:t>chain</w:t>
            </w:r>
            <w:proofErr w:type="spellEnd"/>
            <w:r w:rsidRPr="00307C9C">
              <w:rPr>
                <w:rFonts w:ascii="Times New Roman" w:hAnsi="Times New Roman"/>
                <w:sz w:val="20"/>
                <w:szCs w:val="20"/>
              </w:rPr>
              <w:t xml:space="preserve">, spelling, </w:t>
            </w:r>
            <w:proofErr w:type="spellStart"/>
            <w:r w:rsidRPr="00307C9C">
              <w:rPr>
                <w:rFonts w:ascii="Times New Roman" w:hAnsi="Times New Roman"/>
                <w:sz w:val="20"/>
                <w:szCs w:val="20"/>
              </w:rPr>
              <w:t>introducing</w:t>
            </w:r>
            <w:proofErr w:type="spellEnd"/>
            <w:r w:rsidRPr="00307C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7C9C">
              <w:rPr>
                <w:rFonts w:ascii="Times New Roman" w:hAnsi="Times New Roman"/>
                <w:sz w:val="20"/>
                <w:szCs w:val="20"/>
              </w:rPr>
              <w:t>myself</w:t>
            </w:r>
            <w:proofErr w:type="spellEnd"/>
            <w:r w:rsidRPr="00307C9C">
              <w:rPr>
                <w:rFonts w:ascii="Times New Roman" w:hAnsi="Times New Roman"/>
                <w:sz w:val="20"/>
                <w:szCs w:val="20"/>
              </w:rPr>
              <w:t>, ecc.)</w:t>
            </w:r>
            <w:r w:rsidR="005A35EB" w:rsidRPr="005A35E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07C9C" w:rsidRDefault="00307C9C" w:rsidP="005A35E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C9C">
              <w:rPr>
                <w:rFonts w:ascii="Times New Roman" w:hAnsi="Times New Roman"/>
                <w:sz w:val="20"/>
                <w:szCs w:val="20"/>
              </w:rPr>
              <w:t>Realizzazione di una coccarda con i colori della bandiera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francese</w:t>
            </w:r>
            <w:r w:rsidRPr="00307C9C">
              <w:rPr>
                <w:rFonts w:ascii="Times New Roman" w:hAnsi="Times New Roman"/>
                <w:sz w:val="20"/>
                <w:szCs w:val="20"/>
              </w:rPr>
              <w:t xml:space="preserve"> e introduzione alla funzione linguistica sul proprio nome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07C9C" w:rsidRDefault="00307C9C" w:rsidP="005A35E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307C9C">
              <w:rPr>
                <w:rFonts w:ascii="Times New Roman" w:hAnsi="Times New Roman"/>
                <w:sz w:val="20"/>
                <w:szCs w:val="20"/>
              </w:rPr>
              <w:t>ealizzazione di una copertina per il quaderno</w:t>
            </w:r>
            <w:r w:rsidR="003763E1">
              <w:rPr>
                <w:rFonts w:ascii="Times New Roman" w:hAnsi="Times New Roman"/>
                <w:sz w:val="20"/>
                <w:szCs w:val="20"/>
              </w:rPr>
              <w:t xml:space="preserve"> con i simboli dei Paesi oggetto di studio</w:t>
            </w:r>
            <w:r w:rsidRPr="00307C9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07C9C" w:rsidRPr="00307C9C" w:rsidRDefault="00307C9C" w:rsidP="005A35E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Riconoscimento dei principali simboli della Francia all’interno di un </w:t>
            </w:r>
            <w:proofErr w:type="spellStart"/>
            <w:r w:rsidRPr="00307C9C">
              <w:rPr>
                <w:rFonts w:ascii="Times New Roman" w:hAnsi="Times New Roman"/>
                <w:i/>
                <w:sz w:val="20"/>
                <w:szCs w:val="20"/>
              </w:rPr>
              <w:t>doodle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35EB" w:rsidRDefault="005A3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5EB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084DC8" w:rsidRPr="005A35EB">
              <w:rPr>
                <w:rFonts w:ascii="Times New Roman" w:hAnsi="Times New Roman"/>
                <w:b/>
                <w:sz w:val="20"/>
                <w:szCs w:val="20"/>
              </w:rPr>
              <w:t>lassi seconde e terze</w:t>
            </w:r>
            <w:r w:rsidRPr="005A3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35EB" w:rsidRDefault="00250A3E" w:rsidP="005A35E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Attività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talk relative ai gusti e alle abitudini dei teenagers</w:t>
            </w:r>
            <w:r w:rsidR="007054C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054CB" w:rsidRDefault="007054CB" w:rsidP="005A35E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Story time per favorire la comprensione orale di un brano contenente strutture note;</w:t>
            </w:r>
          </w:p>
          <w:p w:rsidR="00084DC8" w:rsidRPr="005A35EB" w:rsidRDefault="00250A3E" w:rsidP="005A35E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Visione di filmati relativi alla cultura dei Paesi oggetto di studio.</w:t>
            </w: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526D04" w:rsidRDefault="00526D04" w:rsidP="00250A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2A0013" w:rsidP="004004DF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approccio comunicativo-funzionale-grammaticale;</w:t>
            </w:r>
          </w:p>
          <w:p w:rsidR="00D1171B" w:rsidRPr="002A0013" w:rsidRDefault="002A0013" w:rsidP="002A001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interazione comunicativa in contesti reali;</w:t>
            </w:r>
          </w:p>
          <w:p w:rsidR="00D1171B" w:rsidRDefault="00D1171B" w:rsidP="004004DF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uso di strategie quali: brainstorming, domande stimolo, ecc.</w:t>
            </w:r>
          </w:p>
        </w:tc>
      </w:tr>
      <w:tr w:rsidR="00526D04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Spazi utilizzati/ strumenti e mezzi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307C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Aula scolastica</w:t>
            </w:r>
          </w:p>
        </w:tc>
      </w:tr>
      <w:tr w:rsidR="00526D04" w:rsidTr="00F47846">
        <w:trPr>
          <w:trHeight w:val="65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Modalità di documentazione del  progetto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Le attività e le verifiche sono annotate sul registro 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ARGO</w:t>
            </w: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526D04" w:rsidRDefault="00526D04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D04" w:rsidRDefault="00F47846" w:rsidP="00E05B6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Baronissi, </w:t>
      </w:r>
      <w:r w:rsidR="00CA2FF3">
        <w:rPr>
          <w:rFonts w:ascii="Times New Roman" w:hAnsi="Times New Roman"/>
          <w:sz w:val="20"/>
          <w:szCs w:val="20"/>
        </w:rPr>
        <w:t>0</w:t>
      </w:r>
      <w:r w:rsidR="003763E1">
        <w:rPr>
          <w:rFonts w:ascii="Times New Roman" w:hAnsi="Times New Roman"/>
          <w:sz w:val="20"/>
          <w:szCs w:val="20"/>
        </w:rPr>
        <w:t>2</w:t>
      </w:r>
      <w:r w:rsidR="00576B46">
        <w:rPr>
          <w:rFonts w:ascii="Times New Roman" w:hAnsi="Times New Roman"/>
          <w:sz w:val="20"/>
          <w:szCs w:val="20"/>
        </w:rPr>
        <w:t>/09/</w:t>
      </w:r>
      <w:r w:rsidR="003763E1">
        <w:rPr>
          <w:rFonts w:ascii="Times New Roman" w:hAnsi="Times New Roman"/>
          <w:sz w:val="20"/>
          <w:szCs w:val="20"/>
        </w:rPr>
        <w:t>2025</w:t>
      </w:r>
      <w:r w:rsidR="00E05B6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8B47A4">
        <w:rPr>
          <w:rFonts w:ascii="Times New Roman" w:hAnsi="Times New Roman"/>
          <w:sz w:val="20"/>
          <w:szCs w:val="20"/>
        </w:rPr>
        <w:t xml:space="preserve">              </w:t>
      </w:r>
      <w:r w:rsidR="00E05B60">
        <w:rPr>
          <w:rFonts w:ascii="Times New Roman" w:hAnsi="Times New Roman"/>
          <w:sz w:val="20"/>
          <w:szCs w:val="20"/>
        </w:rPr>
        <w:t xml:space="preserve"> </w:t>
      </w:r>
      <w:r w:rsidR="00CA2FF3">
        <w:rPr>
          <w:rFonts w:ascii="Times New Roman" w:hAnsi="Times New Roman"/>
          <w:sz w:val="20"/>
          <w:szCs w:val="20"/>
        </w:rPr>
        <w:t>Il Dipartimento di Lingue straniere</w:t>
      </w: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526D04" w:rsidRDefault="00A42BE9" w:rsidP="00A42B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8B47A4">
        <w:rPr>
          <w:rFonts w:ascii="Times New Roman" w:hAnsi="Times New Roman"/>
          <w:sz w:val="20"/>
          <w:szCs w:val="20"/>
        </w:rPr>
        <w:t xml:space="preserve">           La referente</w:t>
      </w:r>
      <w:r>
        <w:rPr>
          <w:rFonts w:ascii="Times New Roman" w:hAnsi="Times New Roman"/>
          <w:sz w:val="20"/>
          <w:szCs w:val="20"/>
        </w:rPr>
        <w:t xml:space="preserve"> Prof.ssa </w:t>
      </w:r>
      <w:r w:rsidR="00CA2FF3">
        <w:rPr>
          <w:rFonts w:ascii="Times New Roman" w:hAnsi="Times New Roman"/>
          <w:sz w:val="20"/>
          <w:szCs w:val="20"/>
        </w:rPr>
        <w:t>Roberta Capuano</w:t>
      </w:r>
    </w:p>
    <w:p w:rsidR="00174377" w:rsidRPr="00C5569C" w:rsidRDefault="00CA2FF3" w:rsidP="00CA2FF3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32ED070B" wp14:editId="4A340AE9">
            <wp:extent cx="2419346" cy="581028"/>
            <wp:effectExtent l="0" t="0" r="4" b="9522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46" cy="581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74377" w:rsidRPr="00C5569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7D" w:rsidRDefault="00D16C7D" w:rsidP="00967DD2">
      <w:pPr>
        <w:spacing w:after="0" w:line="240" w:lineRule="auto"/>
      </w:pPr>
      <w:r>
        <w:separator/>
      </w:r>
    </w:p>
  </w:endnote>
  <w:endnote w:type="continuationSeparator" w:id="0">
    <w:p w:rsidR="00D16C7D" w:rsidRDefault="00D16C7D" w:rsidP="0096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D2" w:rsidRDefault="003763E1">
    <w:pPr>
      <w:pStyle w:val="Pidipagina"/>
    </w:pPr>
    <w:r>
      <w:t>A.S.2025/26</w:t>
    </w:r>
  </w:p>
  <w:p w:rsidR="003763E1" w:rsidRDefault="003763E1">
    <w:pPr>
      <w:pStyle w:val="Pidipagina"/>
    </w:pPr>
  </w:p>
  <w:p w:rsidR="00967DD2" w:rsidRDefault="00967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7D" w:rsidRDefault="00D16C7D" w:rsidP="00967DD2">
      <w:pPr>
        <w:spacing w:after="0" w:line="240" w:lineRule="auto"/>
      </w:pPr>
      <w:r>
        <w:separator/>
      </w:r>
    </w:p>
  </w:footnote>
  <w:footnote w:type="continuationSeparator" w:id="0">
    <w:p w:rsidR="00D16C7D" w:rsidRDefault="00D16C7D" w:rsidP="0096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147"/>
    <w:multiLevelType w:val="hybridMultilevel"/>
    <w:tmpl w:val="ED5C9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154E"/>
    <w:multiLevelType w:val="multilevel"/>
    <w:tmpl w:val="E9E0C460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C2DA1"/>
    <w:multiLevelType w:val="hybridMultilevel"/>
    <w:tmpl w:val="8C308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3258"/>
    <w:multiLevelType w:val="hybridMultilevel"/>
    <w:tmpl w:val="0972DD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62BA9"/>
    <w:multiLevelType w:val="hybridMultilevel"/>
    <w:tmpl w:val="6F16F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30A8"/>
    <w:multiLevelType w:val="hybridMultilevel"/>
    <w:tmpl w:val="AA945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11FC5"/>
    <w:multiLevelType w:val="hybridMultilevel"/>
    <w:tmpl w:val="0B40F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D7E"/>
    <w:multiLevelType w:val="hybridMultilevel"/>
    <w:tmpl w:val="9CA87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00"/>
    <w:rsid w:val="00084DC8"/>
    <w:rsid w:val="00140B2C"/>
    <w:rsid w:val="00174377"/>
    <w:rsid w:val="001B734C"/>
    <w:rsid w:val="00250A3E"/>
    <w:rsid w:val="002A0013"/>
    <w:rsid w:val="002A4803"/>
    <w:rsid w:val="00307C9C"/>
    <w:rsid w:val="00330AD6"/>
    <w:rsid w:val="00331A03"/>
    <w:rsid w:val="00344C27"/>
    <w:rsid w:val="003763E1"/>
    <w:rsid w:val="00386CC2"/>
    <w:rsid w:val="00391F33"/>
    <w:rsid w:val="003C7DD1"/>
    <w:rsid w:val="004004DF"/>
    <w:rsid w:val="00526D04"/>
    <w:rsid w:val="00543382"/>
    <w:rsid w:val="00576B46"/>
    <w:rsid w:val="005A35EB"/>
    <w:rsid w:val="00673F8C"/>
    <w:rsid w:val="006B3554"/>
    <w:rsid w:val="007054CB"/>
    <w:rsid w:val="00757C9E"/>
    <w:rsid w:val="00815607"/>
    <w:rsid w:val="008B47A4"/>
    <w:rsid w:val="00967DD2"/>
    <w:rsid w:val="009C0C09"/>
    <w:rsid w:val="00A16EB9"/>
    <w:rsid w:val="00A42BE9"/>
    <w:rsid w:val="00B445BD"/>
    <w:rsid w:val="00BF3BC8"/>
    <w:rsid w:val="00C16765"/>
    <w:rsid w:val="00C5569C"/>
    <w:rsid w:val="00CA2FF3"/>
    <w:rsid w:val="00CC42AB"/>
    <w:rsid w:val="00D1171B"/>
    <w:rsid w:val="00D16C7D"/>
    <w:rsid w:val="00D30800"/>
    <w:rsid w:val="00D84920"/>
    <w:rsid w:val="00D97D23"/>
    <w:rsid w:val="00DA6EA5"/>
    <w:rsid w:val="00E05B60"/>
    <w:rsid w:val="00F31B9F"/>
    <w:rsid w:val="00F4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3799"/>
  <w15:chartTrackingRefBased/>
  <w15:docId w15:val="{D562C7A5-E9D2-43EF-8D80-73B2D50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D04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26D04"/>
    <w:pPr>
      <w:keepNext/>
      <w:widowControl w:val="0"/>
      <w:tabs>
        <w:tab w:val="left" w:pos="2842"/>
      </w:tabs>
      <w:autoSpaceDE w:val="0"/>
      <w:autoSpaceDN w:val="0"/>
      <w:adjustRightInd w:val="0"/>
      <w:spacing w:after="0" w:line="240" w:lineRule="auto"/>
      <w:ind w:left="28" w:firstLine="700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D04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D04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26D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526D04"/>
    <w:pPr>
      <w:ind w:left="720"/>
      <w:contextualSpacing/>
    </w:pPr>
  </w:style>
  <w:style w:type="character" w:customStyle="1" w:styleId="Titolo10">
    <w:name w:val="Titolo #1_"/>
    <w:basedOn w:val="Carpredefinitoparagrafo"/>
    <w:link w:val="Titolo11"/>
    <w:locked/>
    <w:rsid w:val="00526D04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Titolo11">
    <w:name w:val="Titolo #1"/>
    <w:basedOn w:val="Normale"/>
    <w:link w:val="Titolo10"/>
    <w:rsid w:val="00526D04"/>
    <w:pPr>
      <w:widowControl w:val="0"/>
      <w:shd w:val="clear" w:color="auto" w:fill="FFFFFF"/>
      <w:spacing w:after="150" w:line="240" w:lineRule="auto"/>
      <w:outlineLvl w:val="0"/>
    </w:pPr>
    <w:rPr>
      <w:rFonts w:eastAsiaTheme="minorHAns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D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D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Roberta</cp:lastModifiedBy>
  <cp:revision>3</cp:revision>
  <dcterms:created xsi:type="dcterms:W3CDTF">2025-09-01T13:47:00Z</dcterms:created>
  <dcterms:modified xsi:type="dcterms:W3CDTF">2025-09-03T12:56:00Z</dcterms:modified>
</cp:coreProperties>
</file>