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200" w:rsidRDefault="00F24200">
      <w:pPr>
        <w:spacing w:after="0" w:line="360" w:lineRule="auto"/>
        <w:jc w:val="center"/>
        <w:rPr>
          <w:rFonts w:ascii="Times New Roman" w:eastAsia="Times New Roman" w:hAnsi="Times New Roman" w:cs="Times New Roman"/>
          <w:b/>
          <w:sz w:val="20"/>
          <w:szCs w:val="20"/>
        </w:rPr>
      </w:pP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652314" cy="61154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52314" cy="611544"/>
                    </a:xfrm>
                    <a:prstGeom prst="rect">
                      <a:avLst/>
                    </a:prstGeom>
                    <a:ln/>
                  </pic:spPr>
                </pic:pic>
              </a:graphicData>
            </a:graphic>
          </wp:inline>
        </w:drawing>
      </w:r>
    </w:p>
    <w:p w:rsidR="00F24200" w:rsidRDefault="006E1D93">
      <w:pPr>
        <w:spacing w:after="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extent cx="802966" cy="7899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02966" cy="789950"/>
                    </a:xfrm>
                    <a:prstGeom prst="rect">
                      <a:avLst/>
                    </a:prstGeom>
                    <a:ln/>
                  </pic:spPr>
                </pic:pic>
              </a:graphicData>
            </a:graphic>
          </wp:inline>
        </w:drawing>
      </w:r>
    </w:p>
    <w:p w:rsidR="00F24200" w:rsidRDefault="006E1D9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ISTITUTO COMPRENSIVO AUTONOMIA 82</w:t>
      </w:r>
    </w:p>
    <w:p w:rsidR="00F24200" w:rsidRDefault="006E1D9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SCUOLA INFANZIA PRIMARIA E SECONDARIA DI PRIMO GRADO</w:t>
      </w:r>
    </w:p>
    <w:p w:rsidR="00F24200" w:rsidRDefault="006E1D9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BARONISSI (SA)</w:t>
      </w:r>
    </w:p>
    <w:p w:rsidR="00F24200" w:rsidRDefault="006E1D9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 MAIL: SAIC836006@istruzione.it- </w:t>
      </w:r>
      <w:proofErr w:type="spellStart"/>
      <w:r>
        <w:rPr>
          <w:rFonts w:ascii="Times New Roman" w:eastAsia="Times New Roman" w:hAnsi="Times New Roman" w:cs="Times New Roman"/>
          <w:b/>
          <w:sz w:val="24"/>
          <w:szCs w:val="24"/>
        </w:rPr>
        <w:t>pec</w:t>
      </w:r>
      <w:proofErr w:type="spellEnd"/>
      <w:r>
        <w:rPr>
          <w:rFonts w:ascii="Times New Roman" w:eastAsia="Times New Roman" w:hAnsi="Times New Roman" w:cs="Times New Roman"/>
          <w:b/>
          <w:sz w:val="24"/>
          <w:szCs w:val="24"/>
        </w:rPr>
        <w:t>: SAIC8360006@pec.istruzione.it</w:t>
      </w:r>
    </w:p>
    <w:p w:rsidR="00F24200" w:rsidRDefault="006E1D93">
      <w:pPr>
        <w:spacing w:after="0" w:line="360" w:lineRule="auto"/>
        <w:jc w:val="center"/>
        <w:rPr>
          <w:rFonts w:ascii="Times New Roman" w:eastAsia="Times New Roman" w:hAnsi="Times New Roman" w:cs="Times New Roman"/>
          <w:b/>
          <w:color w:val="0000FF"/>
          <w:sz w:val="24"/>
          <w:szCs w:val="24"/>
          <w:u w:val="single"/>
        </w:rPr>
      </w:pPr>
      <w:r>
        <w:rPr>
          <w:rFonts w:ascii="Times New Roman" w:eastAsia="Times New Roman" w:hAnsi="Times New Roman" w:cs="Times New Roman"/>
          <w:b/>
          <w:sz w:val="24"/>
          <w:szCs w:val="24"/>
        </w:rPr>
        <w:t>SITO WEB: www.autonomia82.gov.it</w:t>
      </w:r>
    </w:p>
    <w:p w:rsidR="00F24200" w:rsidRDefault="00F24200">
      <w:pPr>
        <w:pBdr>
          <w:top w:val="nil"/>
          <w:left w:val="nil"/>
          <w:bottom w:val="nil"/>
          <w:right w:val="nil"/>
          <w:between w:val="nil"/>
        </w:pBdr>
        <w:spacing w:before="1540" w:after="240" w:line="360" w:lineRule="auto"/>
        <w:jc w:val="center"/>
        <w:rPr>
          <w:rFonts w:ascii="Times New Roman" w:eastAsia="Times New Roman" w:hAnsi="Times New Roman" w:cs="Times New Roman"/>
          <w:color w:val="5B9BD5"/>
          <w:sz w:val="20"/>
          <w:szCs w:val="20"/>
        </w:rPr>
      </w:pPr>
    </w:p>
    <w:p w:rsidR="00F24200" w:rsidRDefault="006E1D93">
      <w:pPr>
        <w:pBdr>
          <w:top w:val="single" w:sz="6" w:space="6" w:color="5B9BD5"/>
          <w:left w:val="nil"/>
          <w:bottom w:val="single" w:sz="6" w:space="6" w:color="5B9BD5"/>
          <w:right w:val="nil"/>
          <w:between w:val="nil"/>
        </w:pBdr>
        <w:spacing w:after="240" w:line="360" w:lineRule="auto"/>
        <w:jc w:val="center"/>
        <w:rPr>
          <w:rFonts w:ascii="Times New Roman" w:eastAsia="Times New Roman" w:hAnsi="Times New Roman" w:cs="Times New Roman"/>
          <w:smallCaps/>
          <w:color w:val="5B9BD5"/>
          <w:sz w:val="36"/>
          <w:szCs w:val="36"/>
        </w:rPr>
      </w:pPr>
      <w:r>
        <w:rPr>
          <w:rFonts w:ascii="Times New Roman" w:eastAsia="Times New Roman" w:hAnsi="Times New Roman" w:cs="Times New Roman"/>
          <w:smallCaps/>
          <w:color w:val="5B9BD5"/>
          <w:sz w:val="36"/>
          <w:szCs w:val="36"/>
        </w:rPr>
        <w:t>PIANO DELL’ORIENTAMENTO</w:t>
      </w:r>
    </w:p>
    <w:p w:rsidR="00F24200" w:rsidRDefault="006E1D93">
      <w:pPr>
        <w:pBdr>
          <w:top w:val="nil"/>
          <w:left w:val="nil"/>
          <w:bottom w:val="nil"/>
          <w:right w:val="nil"/>
          <w:between w:val="nil"/>
        </w:pBdr>
        <w:spacing w:after="0" w:line="360" w:lineRule="auto"/>
        <w:jc w:val="center"/>
        <w:rPr>
          <w:rFonts w:ascii="Times New Roman" w:eastAsia="Times New Roman" w:hAnsi="Times New Roman" w:cs="Times New Roman"/>
          <w:color w:val="5B9BD5"/>
          <w:sz w:val="36"/>
          <w:szCs w:val="36"/>
        </w:rPr>
      </w:pPr>
      <w:r>
        <w:rPr>
          <w:color w:val="000000"/>
          <w:sz w:val="24"/>
          <w:szCs w:val="24"/>
        </w:rPr>
        <w:t>Alla luce delle Linee guida per l’orientamento D.M. 328 del 22/12/2023</w:t>
      </w:r>
    </w:p>
    <w:p w:rsidR="00F24200" w:rsidRDefault="00CB5EE1">
      <w:pPr>
        <w:pBdr>
          <w:top w:val="nil"/>
          <w:left w:val="nil"/>
          <w:bottom w:val="nil"/>
          <w:right w:val="nil"/>
          <w:between w:val="nil"/>
        </w:pBdr>
        <w:spacing w:before="480" w:after="0" w:line="360" w:lineRule="auto"/>
        <w:jc w:val="center"/>
        <w:rPr>
          <w:rFonts w:ascii="Times New Roman" w:eastAsia="Times New Roman" w:hAnsi="Times New Roman" w:cs="Times New Roman"/>
          <w:color w:val="5B9BD5"/>
          <w:sz w:val="20"/>
          <w:szCs w:val="20"/>
        </w:rPr>
      </w:pPr>
      <w:bookmarkStart w:id="0" w:name="_heading=h.gjdgxs" w:colFirst="0" w:colLast="0"/>
      <w:bookmarkEnd w:id="0"/>
      <w:r>
        <w:rPr>
          <w:rFonts w:ascii="Times New Roman" w:eastAsia="Times New Roman" w:hAnsi="Times New Roman" w:cs="Times New Roman"/>
          <w:color w:val="5B9BD5"/>
          <w:sz w:val="20"/>
          <w:szCs w:val="20"/>
        </w:rPr>
        <w:t xml:space="preserve">INFANZIA, PRIMARIA E </w:t>
      </w:r>
      <w:r w:rsidR="006E1D93">
        <w:rPr>
          <w:rFonts w:ascii="Times New Roman" w:eastAsia="Times New Roman" w:hAnsi="Times New Roman" w:cs="Times New Roman"/>
          <w:color w:val="5B9BD5"/>
          <w:sz w:val="20"/>
          <w:szCs w:val="20"/>
        </w:rPr>
        <w:t>SECONDARIA DI I GRADO</w:t>
      </w:r>
    </w:p>
    <w:p w:rsidR="00F24200" w:rsidRDefault="006E1D93">
      <w:pPr>
        <w:spacing w:line="360" w:lineRule="auto"/>
        <w:rPr>
          <w:rFonts w:ascii="Times New Roman" w:eastAsia="Times New Roman" w:hAnsi="Times New Roman" w:cs="Times New Roman"/>
          <w:sz w:val="20"/>
          <w:szCs w:val="20"/>
        </w:rPr>
      </w:pPr>
      <w:r>
        <w:br w:type="page"/>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Il PNRR, nell’ambito della Missione 4 Componente 1, ha introdotto sei riforme relative al sistema dell’istruzione; una di queste riguarda l’Orientamento scolastico ed è stata realizzata mediante l’emanazione del Decreto ministeriale n. </w:t>
      </w:r>
      <w:r>
        <w:rPr>
          <w:rFonts w:ascii="Times New Roman" w:eastAsia="Times New Roman" w:hAnsi="Times New Roman" w:cs="Times New Roman"/>
          <w:b/>
          <w:sz w:val="20"/>
          <w:szCs w:val="20"/>
        </w:rPr>
        <w:t>328 del 22.12.2022</w:t>
      </w:r>
      <w:r>
        <w:rPr>
          <w:rFonts w:ascii="Times New Roman" w:eastAsia="Times New Roman" w:hAnsi="Times New Roman" w:cs="Times New Roman"/>
          <w:sz w:val="20"/>
          <w:szCs w:val="20"/>
        </w:rPr>
        <w:t xml:space="preserve"> di adozione delle Linee Guida per l’Orientamento (https://www.miur.gov.it/-/decreto-ministeriale-n-328-del-22-dicembre-2022).</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scuole secondarie di primo grado attivano, a partire dall’anno scolastico 2023-2024, moduli di orientamento formativo degli studenti, di almeno 30 ore, anche extra curriculari, per anno scolastico, in tutte le classi.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moduli di 30 ore non vanno intesi come il contenitore di una nuova disciplina o di una nuova attività educativa aggiuntiva e separata dalle altre. Sono invece uno strumento essenziale per aiutare gli studenti a fare sintesi unitaria, riflessiva e interdisciplinare della loro esperienza scolastica e formativa, in vista della costruzione in itinere del personale progetto di vita culturale e professionale, per sua natura sempre in evoluzione.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30 ore possono essere gestite in modo flessibile nel rispetto dell’autonomia scolastica e non devono essere necessariamente ripartite in ore settimanali prestabilite. Esse vanno considerate come ore da articolare al fine di realizzare attività per gruppi proporzionati nel numero di studenti, distribuite nel corso dell’anno, secondo un calendario progettato e condiviso tra studenti e docenti.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Questo documento contiene la programmazione dei moduli di orientamento progettati per tutte le classi della scuola secondaria di I grado e la descrizione delle attività rivolte a sostenere e supportare le famiglie nella guida dei loro figli in un momento delicato della loro crescita.</w:t>
      </w:r>
      <w:r>
        <w:br w:type="page"/>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87680" cy="4572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7680" cy="457200"/>
                    </a:xfrm>
                    <a:prstGeom prst="rect">
                      <a:avLst/>
                    </a:prstGeom>
                    <a:ln/>
                  </pic:spPr>
                </pic:pic>
              </a:graphicData>
            </a:graphic>
          </wp:inline>
        </w:drawing>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ISTITUTO COMPRENSIVO AUTONOMIA 82</w:t>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SCUOLA INFANZIA PRIMARIA E SECONDARIA DI PRIMO GRADO</w:t>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BARONISSI (SA)</w:t>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 MAIL: SAIC836006@istruzione.it- </w:t>
      </w:r>
      <w:proofErr w:type="spellStart"/>
      <w:r>
        <w:rPr>
          <w:rFonts w:ascii="Times New Roman" w:eastAsia="Times New Roman" w:hAnsi="Times New Roman" w:cs="Times New Roman"/>
          <w:b/>
          <w:sz w:val="20"/>
          <w:szCs w:val="20"/>
        </w:rPr>
        <w:t>pec</w:t>
      </w:r>
      <w:proofErr w:type="spellEnd"/>
      <w:r>
        <w:rPr>
          <w:rFonts w:ascii="Times New Roman" w:eastAsia="Times New Roman" w:hAnsi="Times New Roman" w:cs="Times New Roman"/>
          <w:b/>
          <w:sz w:val="20"/>
          <w:szCs w:val="20"/>
        </w:rPr>
        <w:t>: SAIC8360006@pec.istruzione.it</w:t>
      </w:r>
    </w:p>
    <w:p w:rsidR="00F24200" w:rsidRDefault="006E1D93">
      <w:pPr>
        <w:spacing w:after="0" w:line="360" w:lineRule="auto"/>
        <w:jc w:val="center"/>
        <w:rPr>
          <w:rFonts w:ascii="Times New Roman" w:eastAsia="Times New Roman" w:hAnsi="Times New Roman" w:cs="Times New Roman"/>
          <w:b/>
          <w:color w:val="0000FF"/>
          <w:sz w:val="20"/>
          <w:szCs w:val="20"/>
          <w:u w:val="single"/>
        </w:rPr>
      </w:pPr>
      <w:r>
        <w:rPr>
          <w:rFonts w:ascii="Times New Roman" w:eastAsia="Times New Roman" w:hAnsi="Times New Roman" w:cs="Times New Roman"/>
          <w:b/>
          <w:sz w:val="20"/>
          <w:szCs w:val="20"/>
        </w:rPr>
        <w:t>SITO WEB: www.autonomia82.gov.it</w:t>
      </w:r>
    </w:p>
    <w:tbl>
      <w:tblPr>
        <w:tblStyle w:val="a"/>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660"/>
      </w:tblGrid>
      <w:tr w:rsidR="00F24200">
        <w:trPr>
          <w:trHeight w:val="1549"/>
        </w:trPr>
        <w:tc>
          <w:tcPr>
            <w:tcW w:w="2970" w:type="dxa"/>
            <w:tcBorders>
              <w:top w:val="single" w:sz="4" w:space="0" w:color="000000"/>
              <w:left w:val="single" w:sz="4" w:space="0" w:color="000000"/>
              <w:bottom w:val="single" w:sz="4" w:space="0" w:color="000000"/>
              <w:right w:val="single" w:sz="4" w:space="0" w:color="000000"/>
            </w:tcBorders>
            <w:shd w:val="clear" w:color="auto" w:fill="BDD7EE"/>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Titolo progetto</w:t>
            </w:r>
          </w:p>
        </w:tc>
        <w:tc>
          <w:tcPr>
            <w:tcW w:w="6660" w:type="dxa"/>
            <w:tcBorders>
              <w:top w:val="single" w:sz="4" w:space="0" w:color="000000"/>
              <w:left w:val="single" w:sz="4" w:space="0" w:color="000000"/>
              <w:bottom w:val="single" w:sz="4" w:space="0" w:color="000000"/>
              <w:right w:val="single" w:sz="4" w:space="0" w:color="000000"/>
            </w:tcBorders>
            <w:shd w:val="clear" w:color="auto" w:fill="BDD7EE"/>
          </w:tcPr>
          <w:p w:rsidR="00F24200" w:rsidRDefault="006E1D93" w:rsidP="00A9015E">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MODULO DI ORIENTAMENTO </w:t>
            </w:r>
            <w:r w:rsidR="00A9015E">
              <w:rPr>
                <w:rFonts w:ascii="Times New Roman" w:eastAsia="Times New Roman" w:hAnsi="Times New Roman" w:cs="Times New Roman"/>
                <w:b/>
                <w:sz w:val="20"/>
                <w:szCs w:val="20"/>
              </w:rPr>
              <w:t>SCUOLA D’INFANZIA</w:t>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Conoscenza di sé attraverso la Costituzione</w:t>
            </w:r>
          </w:p>
        </w:tc>
      </w:tr>
      <w:tr w:rsidR="00F24200">
        <w:trPr>
          <w:trHeight w:val="1549"/>
        </w:trPr>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progetto</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progetto mira a far comprendere la Costituzione: i bambini apprenderanno i principi fondamentali della Costituzione italiana e il loro impatto sulla vita quotidiana. Rispetto dei Diritti: I bambini riconosceranno i diritti e doveri civici, promuovendo comportamenti rispettosi e inclusivi.</w:t>
            </w:r>
          </w:p>
        </w:tc>
      </w:tr>
      <w:tr w:rsidR="00F24200">
        <w:trPr>
          <w:trHeight w:val="532"/>
        </w:trPr>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Tipologia</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X Curriculare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   Extracurriculare </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Ordine di scuola</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Infanzia   Plesso di Caprecano ed Orignano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Primaria     Plesso di---------------------</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□Secondaria di I grado</w:t>
            </w:r>
          </w:p>
        </w:tc>
      </w:tr>
      <w:tr w:rsidR="00F24200">
        <w:trPr>
          <w:trHeight w:val="1289"/>
        </w:trPr>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Docenti coinvolti</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realizzazione dei moduli di orientamento formativo, in quanto attività didattica orientativa, è compito di ciascun consiglio di sezione nell’ambito della progettazione del curricolo o di integrazione dello stesso. La progettazione prevede anche il coinvolgimento di enti pubblici/privati quali USR Campania, enti locali, rete di scuole, musei, … </w:t>
            </w:r>
          </w:p>
        </w:tc>
      </w:tr>
      <w:tr w:rsidR="00F24200">
        <w:trPr>
          <w:trHeight w:val="927"/>
        </w:trPr>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sidRPr="000A47FA">
              <w:rPr>
                <w:rFonts w:ascii="Times New Roman" w:eastAsia="Times New Roman" w:hAnsi="Times New Roman" w:cs="Times New Roman"/>
                <w:b/>
                <w:sz w:val="20"/>
                <w:szCs w:val="20"/>
              </w:rPr>
              <w:t>Alunni destinatari del progetto</w:t>
            </w:r>
          </w:p>
        </w:tc>
        <w:tc>
          <w:tcPr>
            <w:tcW w:w="6660" w:type="dxa"/>
            <w:tcBorders>
              <w:top w:val="single" w:sz="4" w:space="0" w:color="000000"/>
              <w:left w:val="single" w:sz="4" w:space="0" w:color="000000"/>
              <w:bottom w:val="single" w:sz="4" w:space="0" w:color="000000"/>
              <w:right w:val="single" w:sz="4" w:space="0" w:color="000000"/>
            </w:tcBorders>
          </w:tcPr>
          <w:p w:rsidR="00F24200" w:rsidRDefault="007C45EB">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Bambini di anni quattro e cinque</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Tempi e sede di attuazione (indicare la durata in ore e la sede)</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modulo si svolgerà nel corso dell’anno scolastico nei locali dell’istituto e/o eventualmente sedi esterne. </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Finalità del progetto</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ha la finalità di proporre agli studenti attività orientative personalizzate, ponendo al centro il bambino/a e le sue aspirazioni per far emergere i talenti di ciascuno; favorire la maturazione e lo sviluppo delle competenze necessarie agli alunni per definire gli obiettivi personali e professionali in rapporto al contesto e per elaborare un progetto di vita con la capacità di sostenere le scelte che esso comporta cominciando dall’Infanzia</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Competenze Europee (maggio 2018) </w:t>
            </w:r>
          </w:p>
          <w:p w:rsidR="00F24200" w:rsidRDefault="00F24200">
            <w:pPr>
              <w:spacing w:after="0" w:line="360" w:lineRule="auto"/>
              <w:jc w:val="both"/>
              <w:rPr>
                <w:rFonts w:ascii="Times New Roman" w:eastAsia="Times New Roman" w:hAnsi="Times New Roman" w:cs="Times New Roman"/>
                <w:i/>
                <w:sz w:val="20"/>
                <w:szCs w:val="20"/>
              </w:rPr>
            </w:pP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alfabetica funzionale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multilinguistica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matematica e competenza di base in scienze e tecnologie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Competenza digitale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personale, sociale e capacità di imparare ad imparare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sociale e civica in materia di cittadinanza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imprenditoriale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in materia di consapevolezza ed espressione culturali</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Obiettivi formativi individuati come prioritari tra quelli indicati dall’art. 1 comma 7 Legge 13 luglio 2015, n. 107 che si intende perseguire con il progetto</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 valorizzazione della scuola intesa come comunità attiva, aperta al territorio e in grado di sviluppare e aumentare l'interazione con le famiglie e con la comunità locale, comprese le organizzazioni del terzo settore e le imprese;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 valorizzazione di percorsi formativi individualizzati e coinvolgimento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definizione di un sistema di orientamento</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Discipline coinvolte</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docenti del singolo Consiglio di sezione o di più Consigli di sezione per progetti aperti a più classi, così come è opportuno che la loro realizzazione coinvolga il maggior numero di docenti proprio per favorire la condivisione e la partecipazione</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Obiettivi disciplinari di apprendimento da elencare per ciascun campo d’esperienza coinvolto nel progetto</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Conoscere i Diritti: Imparare i diritti e doveri dei cittadini e l'importanza della partecipazione.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Pensiero Critico: Sviluppare un approccio critico ai temi legati ai diritti civili.</w:t>
            </w:r>
          </w:p>
          <w:p w:rsidR="00F24200" w:rsidRDefault="00F24200">
            <w:pPr>
              <w:spacing w:after="0" w:line="360" w:lineRule="auto"/>
              <w:jc w:val="both"/>
              <w:rPr>
                <w:rFonts w:ascii="Times New Roman" w:eastAsia="Times New Roman" w:hAnsi="Times New Roman" w:cs="Times New Roman"/>
                <w:sz w:val="20"/>
                <w:szCs w:val="20"/>
              </w:rPr>
            </w:pPr>
          </w:p>
        </w:tc>
      </w:tr>
      <w:tr w:rsidR="00F24200">
        <w:trPr>
          <w:trHeight w:val="1692"/>
        </w:trPr>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Contenuti</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sulla Costituzione</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Attività svolte</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Racconti e giochi sui diritti garantiti dalla Costituzione</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Risultati raggiunti</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color w:val="00FF00"/>
                <w:sz w:val="20"/>
                <w:szCs w:val="20"/>
              </w:rPr>
            </w:pPr>
            <w:r w:rsidRPr="005D2ACC">
              <w:rPr>
                <w:rFonts w:ascii="Times New Roman" w:eastAsia="Times New Roman" w:hAnsi="Times New Roman" w:cs="Times New Roman"/>
                <w:sz w:val="20"/>
                <w:szCs w:val="20"/>
              </w:rPr>
              <w:t>Conoscenza dei diritti e dei doveri</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compito autentico e/o dei materiali prodotti</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di Valutazione: Creazione di un poster sui diritti dei cittadini.</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Evidenze (per la rendicontazione)</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descritte nel registro ARGO; i prodotti più significativi saranno raccolti dal referente di classe. </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Metodologie</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Attività guidata</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Spazi utilizzati/ strumenti e mezzi </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Spazi: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aula scolastica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spazi esterni.</w:t>
            </w:r>
          </w:p>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Strumenti: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Materiale Didattico: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libri illustrati sulla Costituzione.</w:t>
            </w:r>
          </w:p>
        </w:tc>
      </w:tr>
      <w:tr w:rsidR="00F24200">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Valutazione </w:t>
            </w:r>
          </w:p>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 strumenti, ………)</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 valutazione farà riferimento ai parametri stabiliti a livello di Istituto e inseriti nelle griglie di valutazione (si veda allegato PTOF) e sarà suffragata dalla Certificazione delle Competenze</w:t>
            </w:r>
          </w:p>
        </w:tc>
      </w:tr>
      <w:tr w:rsidR="00F24200">
        <w:trPr>
          <w:trHeight w:val="659"/>
        </w:trPr>
        <w:tc>
          <w:tcPr>
            <w:tcW w:w="297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Modalità di documentazione del  progetto </w:t>
            </w:r>
          </w:p>
        </w:tc>
        <w:tc>
          <w:tcPr>
            <w:tcW w:w="6660"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annotate sul registro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ARGO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personale</w:t>
            </w:r>
          </w:p>
        </w:tc>
      </w:tr>
    </w:tbl>
    <w:p w:rsidR="00F24200" w:rsidRDefault="00F24200">
      <w:pPr>
        <w:rPr>
          <w:rFonts w:ascii="Times New Roman" w:eastAsia="Times New Roman" w:hAnsi="Times New Roman" w:cs="Times New Roman"/>
          <w:sz w:val="20"/>
          <w:szCs w:val="20"/>
        </w:rPr>
      </w:pPr>
    </w:p>
    <w:p w:rsidR="00F24200" w:rsidRDefault="006E1D93">
      <w:pPr>
        <w:rPr>
          <w:rFonts w:ascii="Times New Roman" w:eastAsia="Times New Roman" w:hAnsi="Times New Roman" w:cs="Times New Roman"/>
          <w:sz w:val="20"/>
          <w:szCs w:val="20"/>
        </w:rPr>
      </w:pPr>
      <w:r>
        <w:br w:type="page"/>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753"/>
      </w:tblGrid>
      <w:tr w:rsidR="00F24200">
        <w:trPr>
          <w:trHeight w:val="1549"/>
        </w:trPr>
        <w:tc>
          <w:tcPr>
            <w:tcW w:w="2875" w:type="dxa"/>
            <w:tcBorders>
              <w:top w:val="single" w:sz="4" w:space="0" w:color="000000"/>
              <w:left w:val="single" w:sz="4" w:space="0" w:color="000000"/>
              <w:bottom w:val="single" w:sz="4" w:space="0" w:color="000000"/>
              <w:right w:val="single" w:sz="4" w:space="0" w:color="000000"/>
            </w:tcBorders>
            <w:shd w:val="clear" w:color="auto" w:fill="BDD7EE"/>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Titolo progetto</w:t>
            </w:r>
          </w:p>
        </w:tc>
        <w:tc>
          <w:tcPr>
            <w:tcW w:w="6753" w:type="dxa"/>
            <w:tcBorders>
              <w:top w:val="single" w:sz="4" w:space="0" w:color="000000"/>
              <w:left w:val="single" w:sz="4" w:space="0" w:color="000000"/>
              <w:bottom w:val="single" w:sz="4" w:space="0" w:color="000000"/>
              <w:right w:val="single" w:sz="4" w:space="0" w:color="000000"/>
            </w:tcBorders>
            <w:shd w:val="clear" w:color="auto" w:fill="BDD7EE"/>
          </w:tcPr>
          <w:p w:rsidR="00B37574" w:rsidRDefault="006E1D93" w:rsidP="00B37574">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MODULO DI ORIENTAMENTO </w:t>
            </w:r>
            <w:r w:rsidR="00B37574">
              <w:rPr>
                <w:rFonts w:ascii="Times New Roman" w:eastAsia="Times New Roman" w:hAnsi="Times New Roman" w:cs="Times New Roman"/>
                <w:b/>
                <w:sz w:val="20"/>
                <w:szCs w:val="20"/>
              </w:rPr>
              <w:t>MODULO DI ORIENTAMENTO SCUOLA D’INFANZIA</w:t>
            </w:r>
          </w:p>
          <w:p w:rsidR="00F24200" w:rsidRDefault="00F24200">
            <w:pPr>
              <w:spacing w:after="0" w:line="360" w:lineRule="auto"/>
              <w:jc w:val="center"/>
              <w:rPr>
                <w:rFonts w:ascii="Times New Roman" w:eastAsia="Times New Roman" w:hAnsi="Times New Roman" w:cs="Times New Roman"/>
                <w:b/>
                <w:sz w:val="20"/>
                <w:szCs w:val="20"/>
              </w:rPr>
            </w:pP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Orientamento al Mondo Sostenibile</w:t>
            </w:r>
          </w:p>
        </w:tc>
      </w:tr>
      <w:tr w:rsidR="00F24200">
        <w:trPr>
          <w:trHeight w:val="154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Sostenibilità: i bambini comprenderanno l'importanza della sostenibilità</w:t>
            </w:r>
          </w:p>
        </w:tc>
      </w:tr>
      <w:tr w:rsidR="00F24200">
        <w:trPr>
          <w:trHeight w:val="532"/>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Tipologia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X Curriculare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 Extracurriculare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Ordine di scuola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Infanzia   Plesso di Caprecano ed Orignano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Primaria     Plesso di---------------------</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□Secondaria di I grado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Docenti coinvolti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realizzazione dei moduli di orientamento formativo, in quanto attività didattica orientativa, è compito di ciascun consiglio di sezione nell’ambito della progettazione del curricolo o di integrazione dello stesso. La progettazione prevede anche il coinvolgimento di enti pubblici/privati quali USR Campania, enti locali, rete di scuole, musei, … </w:t>
            </w:r>
          </w:p>
        </w:tc>
      </w:tr>
      <w:tr w:rsidR="00F24200">
        <w:trPr>
          <w:trHeight w:val="927"/>
        </w:trPr>
        <w:tc>
          <w:tcPr>
            <w:tcW w:w="2875" w:type="dxa"/>
            <w:tcBorders>
              <w:top w:val="single" w:sz="4" w:space="0" w:color="000000"/>
              <w:left w:val="single" w:sz="4" w:space="0" w:color="000000"/>
              <w:bottom w:val="single" w:sz="4" w:space="0" w:color="000000"/>
              <w:right w:val="single" w:sz="4" w:space="0" w:color="000000"/>
            </w:tcBorders>
          </w:tcPr>
          <w:p w:rsidR="00F24200" w:rsidRPr="00C25836" w:rsidRDefault="006E1D93">
            <w:pPr>
              <w:spacing w:after="0" w:line="360" w:lineRule="auto"/>
              <w:rPr>
                <w:rFonts w:ascii="Times New Roman" w:eastAsia="Times New Roman" w:hAnsi="Times New Roman" w:cs="Times New Roman"/>
                <w:b/>
                <w:sz w:val="20"/>
                <w:szCs w:val="20"/>
              </w:rPr>
            </w:pPr>
            <w:r w:rsidRPr="00C25836">
              <w:rPr>
                <w:rFonts w:ascii="Times New Roman" w:eastAsia="Times New Roman" w:hAnsi="Times New Roman" w:cs="Times New Roman"/>
                <w:b/>
                <w:sz w:val="20"/>
                <w:szCs w:val="20"/>
              </w:rPr>
              <w:t>Alunni destinatari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Pr="00C25836" w:rsidRDefault="00C25836">
            <w:pPr>
              <w:spacing w:after="0" w:line="360" w:lineRule="auto"/>
              <w:jc w:val="both"/>
              <w:rPr>
                <w:rFonts w:ascii="Times New Roman" w:eastAsia="Times New Roman" w:hAnsi="Times New Roman" w:cs="Times New Roman"/>
                <w:sz w:val="20"/>
                <w:szCs w:val="20"/>
              </w:rPr>
            </w:pPr>
            <w:r w:rsidRPr="00C25836">
              <w:rPr>
                <w:rFonts w:ascii="Times New Roman" w:eastAsia="Times New Roman" w:hAnsi="Times New Roman" w:cs="Times New Roman"/>
                <w:sz w:val="20"/>
                <w:szCs w:val="20"/>
              </w:rPr>
              <w:t>Bambini di tre, quattro e  cinque anni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Tempi e sede di attuazione (indicare la durata in ore e la sede)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modulo si svolgerà nel corso dell’anno scolastico nei locali dell’istituto e/o eventualmente sedi esterne.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Finalità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ha la finalità di proporre agli studenti attività orientative personalizzate, ponendo al centro il bambino/a e le sue aspirazioni per far emergere i talenti di ciascuno; favorire la maturazione e lo sviluppo delle competenze necessarie agli alunni per definire gli obiettivi personali e professionali in rapporto al contesto e per elaborare un progetto di vita con la capacità di sostenere le scelte che esso comporta cominciando dall’Infanzia</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Competenze Europee (maggio 2018) </w:t>
            </w:r>
          </w:p>
          <w:p w:rsidR="00F24200" w:rsidRDefault="00F24200">
            <w:pPr>
              <w:spacing w:after="0" w:line="360" w:lineRule="auto"/>
              <w:jc w:val="both"/>
              <w:rPr>
                <w:rFonts w:ascii="Times New Roman" w:eastAsia="Times New Roman" w:hAnsi="Times New Roman" w:cs="Times New Roman"/>
                <w:i/>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alfabetica funzionale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multilinguistica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matematica e competenza di base in scienze e tecnologie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digitale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personale, sociale e capacità di imparare ad imparare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sociale e civica in materia di cittadinanza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imprenditoriale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in materia di consapevolezza ed espressione culturali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Obiettivi formativi individuati come prioritari tra quelli indicati dall’art. 1 comma 7 Legge 13 luglio 2015, n. 107 che si intende perseguire con il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 valorizzazione della scuola intesa come comunità attiva, aperta al territorio e in grado di sviluppare e aumentare l'interazione con le famiglie e con la comunità locale, comprese le organizzazioni del terzo settore e le imprese;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 valorizzazione di percorsi formativi individualizzati e coinvolgimento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definizione di un sistema di orientamento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Discipline coinvolte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docenti del singolo Consiglio di sezione o di più Consigli di sezione per progetti aperti a più classi, così come è opportuno che la loro realizzazione coinvolga il maggior numero di docenti proprio per favorire la condivisione e la partecipazione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Obiettivi disciplinari di apprendimento da elencare per ciascun campo d’esperienza coinvolto nel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Comprendere cos'è lo sviluppo sostenibile e perché è importante.</w:t>
            </w:r>
          </w:p>
        </w:tc>
      </w:tr>
      <w:tr w:rsidR="00F24200" w:rsidTr="0039746D">
        <w:trPr>
          <w:trHeight w:val="455"/>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Contenuti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Gioco sulla Sostenibilità</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Attività svolte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ludiche per esplorare scelte sostenibili.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Risultati raggiunti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C758F0">
            <w:pPr>
              <w:spacing w:after="0" w:line="360" w:lineRule="auto"/>
              <w:jc w:val="both"/>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rPr>
              <w:t>C</w:t>
            </w:r>
            <w:r w:rsidR="006E1D93" w:rsidRPr="00C758F0">
              <w:rPr>
                <w:rFonts w:ascii="Times New Roman" w:eastAsia="Times New Roman" w:hAnsi="Times New Roman" w:cs="Times New Roman"/>
                <w:sz w:val="20"/>
                <w:szCs w:val="20"/>
              </w:rPr>
              <w:t xml:space="preserve">onsapevolezza e </w:t>
            </w:r>
            <w:r w:rsidRPr="00C758F0">
              <w:rPr>
                <w:rFonts w:ascii="Times New Roman" w:eastAsia="Times New Roman" w:hAnsi="Times New Roman" w:cs="Times New Roman"/>
                <w:sz w:val="20"/>
                <w:szCs w:val="20"/>
              </w:rPr>
              <w:t>rispetto</w:t>
            </w:r>
            <w:r w:rsidR="006E1D93" w:rsidRPr="00C758F0">
              <w:rPr>
                <w:rFonts w:ascii="Times New Roman" w:eastAsia="Times New Roman" w:hAnsi="Times New Roman" w:cs="Times New Roman"/>
                <w:sz w:val="20"/>
                <w:szCs w:val="20"/>
              </w:rPr>
              <w:t xml:space="preserve"> per l’ambiente naturale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compito autentico e/o dei materiali prodotti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di Valutazione: Creazione di un poster sui diritti dei cittadini.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Evidenze (per la rendicontazione)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descritte nel registro ARGO; i prodotti più significativi saranno raccolti dal referente di classe.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Apprendimento Esperienziale</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Attività pratiche per stimolare la curiosità.</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Spazi utilizzati/ strumenti e mezzi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Spazi: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aula scolastica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spazi esterni.</w:t>
            </w:r>
          </w:p>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Strumenti: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Materiale Didattico, risorse materiali varie sulla sostenibilità.</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Strumenti Multimediali, video e immagini sui temi ambientali.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Valutazione </w:t>
            </w:r>
          </w:p>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 strumenti,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 valutazione farà riferimento ai parametri stabiliti a livello di Istituto e inseriti nelle griglie di valutazione (si veda allegato PTOF) e sarà suffragata dalla Certificazione delle Competenze</w:t>
            </w:r>
          </w:p>
        </w:tc>
      </w:tr>
      <w:tr w:rsidR="00F24200">
        <w:trPr>
          <w:trHeight w:val="65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Modalità di documentazione del  progetto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annotate sul registro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ARGO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personale</w:t>
            </w:r>
          </w:p>
        </w:tc>
      </w:tr>
    </w:tbl>
    <w:p w:rsidR="00F24200" w:rsidRDefault="006E1D93">
      <w:pPr>
        <w:rPr>
          <w:rFonts w:ascii="Times New Roman" w:eastAsia="Times New Roman" w:hAnsi="Times New Roman" w:cs="Times New Roman"/>
          <w:sz w:val="20"/>
          <w:szCs w:val="20"/>
        </w:rPr>
      </w:pPr>
      <w:r>
        <w:br w:type="page"/>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753"/>
      </w:tblGrid>
      <w:tr w:rsidR="00F24200">
        <w:trPr>
          <w:trHeight w:val="1549"/>
        </w:trPr>
        <w:tc>
          <w:tcPr>
            <w:tcW w:w="2875" w:type="dxa"/>
            <w:tcBorders>
              <w:top w:val="single" w:sz="4" w:space="0" w:color="000000"/>
              <w:left w:val="single" w:sz="4" w:space="0" w:color="000000"/>
              <w:bottom w:val="single" w:sz="4" w:space="0" w:color="000000"/>
              <w:right w:val="single" w:sz="4" w:space="0" w:color="000000"/>
            </w:tcBorders>
            <w:shd w:val="clear" w:color="auto" w:fill="BDD7EE"/>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Titolo progetto</w:t>
            </w:r>
          </w:p>
        </w:tc>
        <w:tc>
          <w:tcPr>
            <w:tcW w:w="6753" w:type="dxa"/>
            <w:tcBorders>
              <w:top w:val="single" w:sz="4" w:space="0" w:color="000000"/>
              <w:left w:val="single" w:sz="4" w:space="0" w:color="000000"/>
              <w:bottom w:val="single" w:sz="4" w:space="0" w:color="000000"/>
              <w:right w:val="single" w:sz="4" w:space="0" w:color="000000"/>
            </w:tcBorders>
            <w:shd w:val="clear" w:color="auto" w:fill="BDD7EE"/>
          </w:tcPr>
          <w:p w:rsidR="00F05AF2" w:rsidRDefault="006E1D93" w:rsidP="00F05AF2">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MODULO DI ORIENTAMENTO </w:t>
            </w:r>
            <w:r w:rsidR="00F05AF2">
              <w:rPr>
                <w:rFonts w:ascii="Times New Roman" w:eastAsia="Times New Roman" w:hAnsi="Times New Roman" w:cs="Times New Roman"/>
                <w:b/>
                <w:sz w:val="20"/>
                <w:szCs w:val="20"/>
              </w:rPr>
              <w:t>MODULO DI ORIENTAMENTO SCUOLA D’INFANZIA</w:t>
            </w:r>
          </w:p>
          <w:p w:rsidR="00F24200" w:rsidRDefault="00F24200">
            <w:pPr>
              <w:spacing w:after="0" w:line="360" w:lineRule="auto"/>
              <w:jc w:val="center"/>
              <w:rPr>
                <w:rFonts w:ascii="Times New Roman" w:eastAsia="Times New Roman" w:hAnsi="Times New Roman" w:cs="Times New Roman"/>
                <w:b/>
                <w:sz w:val="20"/>
                <w:szCs w:val="20"/>
              </w:rPr>
            </w:pP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Orientarsi nel mondo digitale</w:t>
            </w:r>
          </w:p>
        </w:tc>
      </w:tr>
      <w:tr w:rsidR="00F24200">
        <w:trPr>
          <w:trHeight w:val="154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A7120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Cittadinanza Attiva: </w:t>
            </w:r>
            <w:r w:rsidR="00F05AF2">
              <w:rPr>
                <w:rFonts w:ascii="Times New Roman" w:eastAsia="Times New Roman" w:hAnsi="Times New Roman" w:cs="Times New Roman"/>
                <w:sz w:val="20"/>
                <w:szCs w:val="20"/>
              </w:rPr>
              <w:t>i bambini</w:t>
            </w:r>
            <w:r w:rsidR="006E1D93">
              <w:rPr>
                <w:rFonts w:ascii="Times New Roman" w:eastAsia="Times New Roman" w:hAnsi="Times New Roman" w:cs="Times New Roman"/>
                <w:sz w:val="20"/>
                <w:szCs w:val="20"/>
              </w:rPr>
              <w:t xml:space="preserve"> diventeranno cittadini responsabili</w:t>
            </w:r>
          </w:p>
        </w:tc>
      </w:tr>
      <w:tr w:rsidR="00F24200">
        <w:trPr>
          <w:trHeight w:val="532"/>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Tipologia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X Curriculare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 Extracurriculare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Ordine di scuola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Infanzia   Plesso di Caprecano ed Orignano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Primaria     Plesso di---------------------</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□Secondaria di I grado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Docenti coinvolti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realizzazione dei moduli di orientamento formativo, in quanto attività didattica orientativa, è compito di ciascun consiglio di sezione nell’ambito della progettazione del curricolo o di integrazione dello stesso. La progettazione prevede anche il coinvolgimento di enti pubblici/privati quali USR Campania, enti locali, rete di scuole, musei, … </w:t>
            </w:r>
          </w:p>
        </w:tc>
      </w:tr>
      <w:tr w:rsidR="00F24200">
        <w:trPr>
          <w:trHeight w:val="927"/>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Alunni destinatari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Pr="00B64D51" w:rsidRDefault="00B64D51">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6E1D93" w:rsidRPr="00B64D51">
              <w:rPr>
                <w:rFonts w:ascii="Times New Roman" w:eastAsia="Times New Roman" w:hAnsi="Times New Roman" w:cs="Times New Roman"/>
                <w:sz w:val="20"/>
                <w:szCs w:val="20"/>
              </w:rPr>
              <w:t xml:space="preserve">ambini </w:t>
            </w:r>
            <w:r w:rsidRPr="00B64D51">
              <w:rPr>
                <w:rFonts w:ascii="Times New Roman" w:eastAsia="Times New Roman" w:hAnsi="Times New Roman" w:cs="Times New Roman"/>
                <w:sz w:val="20"/>
                <w:szCs w:val="20"/>
              </w:rPr>
              <w:t>di cinque</w:t>
            </w:r>
            <w:r w:rsidR="006E1D93" w:rsidRPr="00B64D51">
              <w:rPr>
                <w:rFonts w:ascii="Times New Roman" w:eastAsia="Times New Roman" w:hAnsi="Times New Roman" w:cs="Times New Roman"/>
                <w:sz w:val="20"/>
                <w:szCs w:val="20"/>
              </w:rPr>
              <w:t xml:space="preserve"> anni</w:t>
            </w:r>
          </w:p>
          <w:p w:rsidR="00F24200" w:rsidRDefault="00F24200">
            <w:pPr>
              <w:spacing w:after="0" w:line="360" w:lineRule="auto"/>
              <w:jc w:val="both"/>
              <w:rPr>
                <w:rFonts w:ascii="Times New Roman" w:eastAsia="Times New Roman" w:hAnsi="Times New Roman" w:cs="Times New Roman"/>
                <w:sz w:val="20"/>
                <w:szCs w:val="20"/>
              </w:rPr>
            </w:pP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Tempi e sede di attuazione (indicare la durata in ore e la sede)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modulo si svolgerà nel corso dell’anno scolastico nei locali dell’istituto e/o eventualmente sedi esterne.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Finalità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ha la finalità di proporre agli studenti attività orientative personalizzate, ponendo al centro il bambino/a e le sue aspirazioni per far emergere i talenti di ciascuno; favorire la maturazione e lo sviluppo delle competenze necessarie agli alunni per definire gli obiettivi personali e professionali in rapporto al contesto e per elaborare un progetto di vita con la capacità di sostenere le scelte che esso comporta cominciando dall’Infanzia</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Competenze Europee (maggio 2018) </w:t>
            </w:r>
          </w:p>
          <w:p w:rsidR="00F24200" w:rsidRDefault="00F24200">
            <w:pPr>
              <w:spacing w:after="0" w:line="360" w:lineRule="auto"/>
              <w:jc w:val="both"/>
              <w:rPr>
                <w:rFonts w:ascii="Times New Roman" w:eastAsia="Times New Roman" w:hAnsi="Times New Roman" w:cs="Times New Roman"/>
                <w:i/>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alfabetica funzionale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multilinguistica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matematica e competenza di base in scienze e tecnologie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digitale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personale, sociale e capacità di imparare ad imparare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sociale e civica in materia di cittadinanza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imprenditoriale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in materia di consapevolezza ed espressione culturali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Obiettivi formativi individuati come prioritari tra quelli indicati dall’art. 1 comma 7 Legge 13 luglio 2015, n. 107 che si intende perseguire con il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 valorizzazione della scuola intesa come comunità attiva, aperta al territorio e in grado di sviluppare e aumentare l'interazione con le famiglie e con la comunità locale, comprese le organizzazioni del terzo settore e le imprese;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 valorizzazione di percorsi formativi individualizzati e coinvolgimento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definizione di un sistema di orientamento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Discipline coinvolte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docenti del singolo Consiglio di sezione o di più Consigli di sezione per progetti aperti a più classi, così come è opportuno che la loro realizzazione coinvolga il maggior numero di docenti proprio per favorire la condivisione e la partecipazione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Obiettivi disciplinari di apprendimento da elencare per ciascun campo d’esperienza coinvolto nel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Cittadinanza Digitale</w:t>
            </w:r>
          </w:p>
          <w:p w:rsidR="00F24200" w:rsidRDefault="006E1D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Sviluppare competenze sull’importanza di usare lo </w:t>
            </w:r>
            <w:proofErr w:type="spellStart"/>
            <w:r>
              <w:rPr>
                <w:rFonts w:ascii="Times New Roman" w:eastAsia="Times New Roman" w:hAnsi="Times New Roman" w:cs="Times New Roman"/>
                <w:sz w:val="20"/>
                <w:szCs w:val="20"/>
              </w:rPr>
              <w:t>smartphone</w:t>
            </w:r>
            <w:proofErr w:type="spellEnd"/>
            <w:r>
              <w:rPr>
                <w:rFonts w:ascii="Times New Roman" w:eastAsia="Times New Roman" w:hAnsi="Times New Roman" w:cs="Times New Roman"/>
                <w:sz w:val="20"/>
                <w:szCs w:val="20"/>
              </w:rPr>
              <w:t xml:space="preserve"> in presenza dei genitori</w:t>
            </w:r>
          </w:p>
        </w:tc>
      </w:tr>
      <w:tr w:rsidR="00F24200" w:rsidTr="000619B9">
        <w:trPr>
          <w:trHeight w:val="456"/>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Contenuti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Sicurezza online e rispetto reciproco.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Attività svolte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Giochi su sicurezza online e rispetto reciproco.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Risultati raggiunti</w:t>
            </w:r>
          </w:p>
        </w:tc>
        <w:tc>
          <w:tcPr>
            <w:tcW w:w="6753" w:type="dxa"/>
            <w:tcBorders>
              <w:top w:val="single" w:sz="4" w:space="0" w:color="000000"/>
              <w:left w:val="single" w:sz="4" w:space="0" w:color="000000"/>
              <w:bottom w:val="single" w:sz="4" w:space="0" w:color="000000"/>
              <w:right w:val="single" w:sz="4" w:space="0" w:color="000000"/>
            </w:tcBorders>
          </w:tcPr>
          <w:p w:rsidR="00F24200" w:rsidRPr="001643DA" w:rsidRDefault="006E1D93">
            <w:pPr>
              <w:spacing w:after="0" w:line="360" w:lineRule="auto"/>
              <w:jc w:val="both"/>
              <w:rPr>
                <w:rFonts w:ascii="Times New Roman" w:eastAsia="Times New Roman" w:hAnsi="Times New Roman" w:cs="Times New Roman"/>
                <w:sz w:val="20"/>
                <w:szCs w:val="20"/>
              </w:rPr>
            </w:pPr>
            <w:r w:rsidRPr="001643DA">
              <w:rPr>
                <w:rFonts w:ascii="Times New Roman" w:eastAsia="Times New Roman" w:hAnsi="Times New Roman" w:cs="Times New Roman"/>
                <w:sz w:val="20"/>
                <w:szCs w:val="20"/>
              </w:rPr>
              <w:t>Conoscenza e consapevolezza delle regole da rispettare in ambienti digitali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compito autentico e/o dei materiali prodotti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Creazione di un cartellone con le regole di comportamento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Evidenze (per la rendicontazione)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descritte nel registro ARGO; i prodotti più significativi saranno raccolti dal referente di classe.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Guidata</w:t>
            </w:r>
          </w:p>
          <w:p w:rsidR="00F24200" w:rsidRDefault="006E1D93">
            <w:pPr>
              <w:rPr>
                <w:rFonts w:ascii="Times New Roman" w:eastAsia="Times New Roman" w:hAnsi="Times New Roman" w:cs="Times New Roman"/>
                <w:sz w:val="28"/>
                <w:szCs w:val="28"/>
              </w:rPr>
            </w:pPr>
            <w:r>
              <w:rPr>
                <w:rFonts w:ascii="Times New Roman" w:eastAsia="Times New Roman" w:hAnsi="Times New Roman" w:cs="Times New Roman"/>
                <w:sz w:val="20"/>
                <w:szCs w:val="20"/>
              </w:rPr>
              <w:t>Introduzione ai concetti attraverso giochi interattivi.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Spazi utilizzati/ strumenti e mezzi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Spazi: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aula scolastica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spazi esterni.</w:t>
            </w:r>
          </w:p>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Strumenti:</w:t>
            </w:r>
          </w:p>
          <w:p w:rsidR="00F24200" w:rsidRDefault="006E1D93">
            <w:pPr>
              <w:spacing w:after="0"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tablet</w:t>
            </w:r>
            <w:proofErr w:type="spellEnd"/>
            <w:r>
              <w:rPr>
                <w:rFonts w:ascii="Times New Roman" w:eastAsia="Times New Roman" w:hAnsi="Times New Roman" w:cs="Times New Roman"/>
                <w:sz w:val="20"/>
                <w:szCs w:val="20"/>
              </w:rPr>
              <w:t xml:space="preserve"> o computer per attività educative.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Valutazione </w:t>
            </w:r>
          </w:p>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 strumenti,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 valutazione farà riferimento ai parametri stabiliti a livello di Istituto e inseriti nelle griglie di valutazione (si veda allegato PTOF) e sarà suffragata dalla Certificazione delle Competenze</w:t>
            </w:r>
          </w:p>
        </w:tc>
      </w:tr>
      <w:tr w:rsidR="00F24200">
        <w:trPr>
          <w:trHeight w:val="65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Modalità di documentazione del  progetto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annotate sul registro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ARGO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personale</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5"/>
        <w:gridCol w:w="6753"/>
      </w:tblGrid>
      <w:tr w:rsidR="00A7120F" w:rsidTr="00A7120F">
        <w:trPr>
          <w:trHeight w:val="1549"/>
        </w:trPr>
        <w:tc>
          <w:tcPr>
            <w:tcW w:w="1493"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A7120F" w:rsidRPr="00C37443" w:rsidRDefault="00A7120F">
            <w:pPr>
              <w:rPr>
                <w:rFonts w:ascii="Times New Roman" w:hAnsi="Times New Roman"/>
                <w:b/>
                <w:sz w:val="20"/>
                <w:szCs w:val="20"/>
              </w:rPr>
            </w:pPr>
            <w:r w:rsidRPr="00C37443">
              <w:rPr>
                <w:rFonts w:ascii="Times New Roman" w:hAnsi="Times New Roman"/>
                <w:b/>
                <w:sz w:val="20"/>
                <w:szCs w:val="20"/>
              </w:rPr>
              <w:lastRenderedPageBreak/>
              <w:t>Titolo progetto</w:t>
            </w:r>
          </w:p>
        </w:tc>
        <w:tc>
          <w:tcPr>
            <w:tcW w:w="3507"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A7120F" w:rsidRPr="00C37443" w:rsidRDefault="00A7120F" w:rsidP="000619B9">
            <w:pPr>
              <w:jc w:val="both"/>
              <w:rPr>
                <w:rFonts w:ascii="Times New Roman" w:hAnsi="Times New Roman"/>
                <w:b/>
                <w:sz w:val="20"/>
                <w:szCs w:val="20"/>
              </w:rPr>
            </w:pPr>
            <w:r w:rsidRPr="00C37443">
              <w:rPr>
                <w:rFonts w:ascii="Times New Roman" w:hAnsi="Times New Roman"/>
                <w:b/>
                <w:sz w:val="20"/>
                <w:szCs w:val="20"/>
              </w:rPr>
              <w:t xml:space="preserve">MODULO DI ORIENTAMENTO </w:t>
            </w:r>
            <w:r w:rsidR="00800577">
              <w:rPr>
                <w:rFonts w:ascii="Times New Roman" w:hAnsi="Times New Roman"/>
                <w:b/>
                <w:sz w:val="20"/>
                <w:szCs w:val="20"/>
              </w:rPr>
              <w:t>SCUOLA PRIMARIA</w:t>
            </w:r>
          </w:p>
          <w:p w:rsidR="00A7120F" w:rsidRPr="00C37443" w:rsidRDefault="00A7120F">
            <w:pPr>
              <w:rPr>
                <w:rFonts w:ascii="Times New Roman" w:hAnsi="Times New Roman"/>
                <w:b/>
                <w:sz w:val="20"/>
                <w:szCs w:val="20"/>
              </w:rPr>
            </w:pPr>
            <w:r w:rsidRPr="00C37443">
              <w:rPr>
                <w:rFonts w:ascii="Times New Roman" w:hAnsi="Times New Roman"/>
                <w:b/>
                <w:sz w:val="20"/>
                <w:szCs w:val="20"/>
              </w:rPr>
              <w:t>Conoscere la Costituzione per diventare cittadini consapevoli</w:t>
            </w:r>
          </w:p>
        </w:tc>
      </w:tr>
      <w:tr w:rsidR="00A7120F" w:rsidTr="00A7120F">
        <w:trPr>
          <w:trHeight w:val="1549"/>
        </w:trPr>
        <w:tc>
          <w:tcPr>
            <w:tcW w:w="1493" w:type="pct"/>
            <w:tcBorders>
              <w:top w:val="single" w:sz="4" w:space="0" w:color="000000"/>
              <w:left w:val="single" w:sz="4" w:space="0" w:color="000000"/>
              <w:bottom w:val="single" w:sz="4" w:space="0" w:color="000000"/>
              <w:right w:val="single" w:sz="4" w:space="0" w:color="000000"/>
            </w:tcBorders>
            <w:hideMark/>
          </w:tcPr>
          <w:p w:rsidR="00A7120F" w:rsidRPr="00C37443" w:rsidRDefault="00A7120F">
            <w:pPr>
              <w:rPr>
                <w:rFonts w:ascii="Times New Roman" w:hAnsi="Times New Roman"/>
                <w:b/>
                <w:sz w:val="20"/>
                <w:szCs w:val="20"/>
              </w:rPr>
            </w:pPr>
            <w:r w:rsidRPr="00C37443">
              <w:rPr>
                <w:rFonts w:ascii="Times New Roman" w:hAnsi="Times New Roman"/>
                <w:b/>
                <w:sz w:val="20"/>
                <w:szCs w:val="20"/>
              </w:rPr>
              <w:t>Descrizione del progetto</w:t>
            </w:r>
          </w:p>
        </w:tc>
        <w:tc>
          <w:tcPr>
            <w:tcW w:w="3507" w:type="pct"/>
            <w:tcBorders>
              <w:top w:val="single" w:sz="4" w:space="0" w:color="000000"/>
              <w:left w:val="single" w:sz="4" w:space="0" w:color="000000"/>
              <w:bottom w:val="single" w:sz="4" w:space="0" w:color="000000"/>
              <w:right w:val="single" w:sz="4" w:space="0" w:color="000000"/>
            </w:tcBorders>
          </w:tcPr>
          <w:p w:rsidR="00A7120F" w:rsidRPr="00C37443" w:rsidRDefault="00A7120F" w:rsidP="006B28E3">
            <w:pPr>
              <w:jc w:val="both"/>
              <w:rPr>
                <w:rFonts w:ascii="Times New Roman" w:hAnsi="Times New Roman"/>
                <w:sz w:val="20"/>
                <w:szCs w:val="20"/>
              </w:rPr>
            </w:pPr>
            <w:r w:rsidRPr="00C37443">
              <w:rPr>
                <w:rFonts w:ascii="Times New Roman" w:hAnsi="Times New Roman"/>
                <w:sz w:val="20"/>
                <w:szCs w:val="20"/>
              </w:rPr>
              <w:t>Il progetto mira ad avvicinare i bambini ai principi fondamentali della Costituzione Italiana, con particolare attenzione ai diritti e ai doveri del cittadino.</w:t>
            </w:r>
            <w:r w:rsidRPr="00C37443">
              <w:t xml:space="preserve"> </w:t>
            </w:r>
            <w:r w:rsidRPr="00C37443">
              <w:rPr>
                <w:rFonts w:ascii="Times New Roman" w:hAnsi="Times New Roman"/>
                <w:sz w:val="20"/>
                <w:szCs w:val="20"/>
              </w:rPr>
              <w:t>Il progetto si sviluppa in un percorso graduale, adattando i contenuti e l</w:t>
            </w:r>
            <w:r w:rsidR="002D18AD">
              <w:rPr>
                <w:rFonts w:ascii="Times New Roman" w:hAnsi="Times New Roman"/>
                <w:sz w:val="20"/>
                <w:szCs w:val="20"/>
              </w:rPr>
              <w:t>e attività all'età degli alunni</w:t>
            </w:r>
          </w:p>
        </w:tc>
      </w:tr>
      <w:tr w:rsidR="00A7120F" w:rsidTr="00A7120F">
        <w:trPr>
          <w:trHeight w:val="532"/>
        </w:trPr>
        <w:tc>
          <w:tcPr>
            <w:tcW w:w="1493"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b/>
                <w:sz w:val="20"/>
                <w:szCs w:val="20"/>
              </w:rPr>
            </w:pPr>
            <w:r w:rsidRPr="002D18AD">
              <w:rPr>
                <w:rFonts w:ascii="Times New Roman" w:hAnsi="Times New Roman"/>
                <w:b/>
                <w:sz w:val="20"/>
                <w:szCs w:val="20"/>
              </w:rPr>
              <w:t>Tipologia</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b/>
                <w:sz w:val="20"/>
                <w:szCs w:val="20"/>
              </w:rPr>
            </w:pPr>
            <w:r w:rsidRPr="002D18AD">
              <w:rPr>
                <w:rFonts w:ascii="Times New Roman" w:hAnsi="Times New Roman"/>
                <w:b/>
                <w:sz w:val="20"/>
                <w:szCs w:val="20"/>
              </w:rPr>
              <w:t xml:space="preserve">X Curriculare                                                </w:t>
            </w:r>
            <w:r w:rsidRPr="002D18AD">
              <w:rPr>
                <w:rFonts w:ascii="Times New Roman" w:hAnsi="Times New Roman"/>
                <w:sz w:val="20"/>
                <w:szCs w:val="20"/>
              </w:rPr>
              <w:t xml:space="preserve">□ </w:t>
            </w:r>
            <w:r w:rsidRPr="002D18AD">
              <w:rPr>
                <w:rFonts w:ascii="Times New Roman" w:hAnsi="Times New Roman"/>
                <w:b/>
                <w:sz w:val="20"/>
                <w:szCs w:val="20"/>
              </w:rPr>
              <w:t xml:space="preserve">   Extracurriculare </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b/>
                <w:sz w:val="20"/>
                <w:szCs w:val="20"/>
              </w:rPr>
            </w:pPr>
            <w:r w:rsidRPr="002D18AD">
              <w:rPr>
                <w:rFonts w:ascii="Times New Roman" w:hAnsi="Times New Roman"/>
                <w:b/>
                <w:sz w:val="20"/>
                <w:szCs w:val="20"/>
              </w:rPr>
              <w:t>Ordine di scuola</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sz w:val="20"/>
                <w:szCs w:val="20"/>
              </w:rPr>
            </w:pPr>
            <w:r w:rsidRPr="002D18AD">
              <w:rPr>
                <w:rFonts w:ascii="Times New Roman" w:hAnsi="Times New Roman"/>
                <w:sz w:val="20"/>
                <w:szCs w:val="20"/>
              </w:rPr>
              <w:t xml:space="preserve"> Infanzia   Plesso di </w:t>
            </w:r>
          </w:p>
          <w:p w:rsidR="00A7120F" w:rsidRPr="002D18AD" w:rsidRDefault="00A7120F">
            <w:pPr>
              <w:rPr>
                <w:rFonts w:ascii="Times New Roman" w:hAnsi="Times New Roman"/>
                <w:sz w:val="20"/>
                <w:szCs w:val="20"/>
              </w:rPr>
            </w:pPr>
            <w:r w:rsidRPr="002D18AD">
              <w:rPr>
                <w:rFonts w:ascii="Times New Roman" w:hAnsi="Times New Roman"/>
                <w:sz w:val="20"/>
                <w:szCs w:val="20"/>
              </w:rPr>
              <w:t>X Primaria     Plessi di Sava- Caprecano</w:t>
            </w:r>
          </w:p>
          <w:p w:rsidR="00A7120F" w:rsidRPr="002D18AD" w:rsidRDefault="00A7120F">
            <w:pPr>
              <w:rPr>
                <w:rFonts w:ascii="Times New Roman" w:hAnsi="Times New Roman"/>
                <w:sz w:val="20"/>
                <w:szCs w:val="20"/>
              </w:rPr>
            </w:pPr>
            <w:r w:rsidRPr="002D18AD">
              <w:rPr>
                <w:rFonts w:ascii="Times New Roman" w:hAnsi="Times New Roman"/>
                <w:sz w:val="20"/>
                <w:szCs w:val="20"/>
              </w:rPr>
              <w:t>□Secondaria di I grado</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b/>
                <w:sz w:val="20"/>
                <w:szCs w:val="20"/>
              </w:rPr>
            </w:pPr>
            <w:r w:rsidRPr="002D18AD">
              <w:rPr>
                <w:rFonts w:ascii="Times New Roman" w:hAnsi="Times New Roman"/>
                <w:b/>
                <w:sz w:val="20"/>
                <w:szCs w:val="20"/>
              </w:rPr>
              <w:t>Docenti coinvolti</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rsidP="000252FC">
            <w:pPr>
              <w:jc w:val="both"/>
              <w:rPr>
                <w:rFonts w:ascii="Times New Roman" w:hAnsi="Times New Roman"/>
                <w:sz w:val="20"/>
                <w:szCs w:val="20"/>
              </w:rPr>
            </w:pPr>
            <w:r w:rsidRPr="002D18AD">
              <w:rPr>
                <w:rFonts w:ascii="Times New Roman" w:hAnsi="Times New Roman"/>
                <w:sz w:val="20"/>
                <w:szCs w:val="20"/>
              </w:rPr>
              <w:t xml:space="preserve">La realizzazione dei moduli di orientamento formativo, in quanto attività didattica orientativa, è compito di ciascun consiglio di classe nell’ambito della progettazione del curricolo o di integrazione dello stesso. La progettazione prevede anche il coinvolgimento di enti pubblici/privati quali USR Campania, enti locali, rete di scuole, musei, … </w:t>
            </w:r>
          </w:p>
        </w:tc>
      </w:tr>
      <w:tr w:rsidR="00A7120F" w:rsidTr="00A7120F">
        <w:trPr>
          <w:trHeight w:val="927"/>
        </w:trPr>
        <w:tc>
          <w:tcPr>
            <w:tcW w:w="1493"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b/>
                <w:sz w:val="20"/>
                <w:szCs w:val="20"/>
              </w:rPr>
            </w:pPr>
            <w:r w:rsidRPr="002D18AD">
              <w:rPr>
                <w:rFonts w:ascii="Times New Roman" w:hAnsi="Times New Roman"/>
                <w:b/>
                <w:sz w:val="20"/>
                <w:szCs w:val="20"/>
              </w:rPr>
              <w:t>Alunni destinatari del progetto</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sz w:val="20"/>
                <w:szCs w:val="20"/>
              </w:rPr>
            </w:pPr>
            <w:r w:rsidRPr="002D18AD">
              <w:rPr>
                <w:rFonts w:ascii="Times New Roman" w:hAnsi="Times New Roman"/>
                <w:sz w:val="20"/>
                <w:szCs w:val="20"/>
              </w:rPr>
              <w:t>Il modulo è rivolto agli alunni di tutte le classi</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b/>
                <w:sz w:val="20"/>
                <w:szCs w:val="20"/>
              </w:rPr>
            </w:pPr>
            <w:r w:rsidRPr="002D18AD">
              <w:rPr>
                <w:rFonts w:ascii="Times New Roman" w:hAnsi="Times New Roman"/>
                <w:b/>
                <w:sz w:val="20"/>
                <w:szCs w:val="20"/>
              </w:rPr>
              <w:t>Tempi e sede di attuazione (indicare la durata in ore e la sede)</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2D18AD" w:rsidRDefault="00A7120F">
            <w:pPr>
              <w:rPr>
                <w:rFonts w:ascii="Times New Roman" w:hAnsi="Times New Roman"/>
                <w:sz w:val="20"/>
                <w:szCs w:val="20"/>
              </w:rPr>
            </w:pPr>
            <w:r w:rsidRPr="002D18AD">
              <w:rPr>
                <w:rFonts w:ascii="Times New Roman" w:hAnsi="Times New Roman"/>
                <w:sz w:val="20"/>
                <w:szCs w:val="20"/>
              </w:rPr>
              <w:t xml:space="preserve">Il modulo si svolgerà nel corso dell’anno scolastico nei locali dell’istituto e/o eventualmente sedi esterne. </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0252FC" w:rsidRDefault="00A7120F">
            <w:pPr>
              <w:rPr>
                <w:rFonts w:ascii="Times New Roman" w:hAnsi="Times New Roman"/>
                <w:b/>
                <w:sz w:val="20"/>
                <w:szCs w:val="20"/>
              </w:rPr>
            </w:pPr>
            <w:r w:rsidRPr="000252FC">
              <w:rPr>
                <w:rFonts w:ascii="Times New Roman" w:hAnsi="Times New Roman"/>
                <w:b/>
                <w:sz w:val="20"/>
                <w:szCs w:val="20"/>
              </w:rPr>
              <w:t>Finalità del progetto</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0252FC" w:rsidRDefault="00A7120F" w:rsidP="000252FC">
            <w:pPr>
              <w:jc w:val="both"/>
              <w:rPr>
                <w:rFonts w:ascii="Times New Roman" w:hAnsi="Times New Roman"/>
                <w:sz w:val="20"/>
                <w:szCs w:val="20"/>
              </w:rPr>
            </w:pPr>
            <w:r w:rsidRPr="000252FC">
              <w:rPr>
                <w:rFonts w:ascii="Times New Roman" w:hAnsi="Times New Roman"/>
                <w:sz w:val="20"/>
                <w:szCs w:val="20"/>
              </w:rPr>
              <w:t>Il modulo ha la finalità di formare cittadini consapevoli, responsabili e attivi, in grado di contribuire a costruire un futuro più giusto e sostenibile.</w:t>
            </w:r>
            <w:r w:rsidRPr="000252FC">
              <w:t xml:space="preserve"> E</w:t>
            </w:r>
            <w:r w:rsidRPr="000252FC">
              <w:rPr>
                <w:rFonts w:ascii="Times New Roman" w:hAnsi="Times New Roman"/>
                <w:sz w:val="20"/>
                <w:szCs w:val="20"/>
              </w:rPr>
              <w:t>ducare i bambini in modo interattivo e coinvolgente, affinché possano sviluppare un forte senso civico e di responsabilità, applicando i valori della Costituzione, della sostenibilità e della cittadinanza attiva nella loro vita quotidiana.</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E53F91" w:rsidRDefault="00A7120F" w:rsidP="00E53F91">
            <w:pPr>
              <w:jc w:val="both"/>
              <w:rPr>
                <w:rFonts w:ascii="Times New Roman" w:hAnsi="Times New Roman"/>
                <w:b/>
                <w:sz w:val="20"/>
                <w:szCs w:val="20"/>
              </w:rPr>
            </w:pPr>
            <w:r w:rsidRPr="00E53F91">
              <w:rPr>
                <w:rFonts w:ascii="Times New Roman" w:hAnsi="Times New Roman"/>
                <w:b/>
                <w:sz w:val="20"/>
                <w:szCs w:val="20"/>
              </w:rPr>
              <w:t xml:space="preserve">Competenze Europee (maggio 2018) </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E53F91" w:rsidRDefault="00A7120F" w:rsidP="00E53F91">
            <w:pPr>
              <w:spacing w:line="256" w:lineRule="auto"/>
              <w:jc w:val="both"/>
              <w:rPr>
                <w:rFonts w:ascii="Times New Roman" w:hAnsi="Times New Roman"/>
                <w:sz w:val="20"/>
                <w:szCs w:val="20"/>
              </w:rPr>
            </w:pPr>
            <w:r w:rsidRPr="00E53F91">
              <w:rPr>
                <w:rFonts w:ascii="Times New Roman" w:hAnsi="Times New Roman"/>
                <w:sz w:val="20"/>
                <w:szCs w:val="20"/>
              </w:rPr>
              <w:t>Competenza alfabetica funzionale</w:t>
            </w:r>
          </w:p>
          <w:p w:rsidR="00A7120F" w:rsidRPr="00E53F91" w:rsidRDefault="00A7120F" w:rsidP="00E53F91">
            <w:pPr>
              <w:spacing w:line="256" w:lineRule="auto"/>
              <w:jc w:val="both"/>
              <w:rPr>
                <w:rFonts w:ascii="Times New Roman" w:hAnsi="Times New Roman"/>
                <w:sz w:val="20"/>
                <w:szCs w:val="20"/>
              </w:rPr>
            </w:pPr>
            <w:r w:rsidRPr="00E53F91">
              <w:rPr>
                <w:rFonts w:ascii="Times New Roman" w:hAnsi="Times New Roman"/>
                <w:sz w:val="20"/>
                <w:szCs w:val="20"/>
              </w:rPr>
              <w:t>Competenza multilinguistica</w:t>
            </w:r>
          </w:p>
          <w:p w:rsidR="00A7120F" w:rsidRPr="00E53F91" w:rsidRDefault="00A7120F" w:rsidP="00E53F91">
            <w:pPr>
              <w:spacing w:line="256" w:lineRule="auto"/>
              <w:jc w:val="both"/>
              <w:rPr>
                <w:rFonts w:ascii="Times New Roman" w:hAnsi="Times New Roman"/>
                <w:sz w:val="20"/>
                <w:szCs w:val="20"/>
              </w:rPr>
            </w:pPr>
            <w:r w:rsidRPr="00E53F91">
              <w:rPr>
                <w:rFonts w:ascii="Times New Roman" w:hAnsi="Times New Roman"/>
                <w:sz w:val="20"/>
                <w:szCs w:val="20"/>
              </w:rPr>
              <w:t>Competenza matematica e competenza di base in scienze e tecnologie</w:t>
            </w:r>
          </w:p>
          <w:p w:rsidR="00A7120F" w:rsidRPr="00E53F91" w:rsidRDefault="00A7120F" w:rsidP="00E53F91">
            <w:pPr>
              <w:spacing w:line="256" w:lineRule="auto"/>
              <w:jc w:val="both"/>
              <w:rPr>
                <w:rFonts w:ascii="Times New Roman" w:hAnsi="Times New Roman"/>
                <w:sz w:val="20"/>
                <w:szCs w:val="20"/>
              </w:rPr>
            </w:pPr>
            <w:r w:rsidRPr="00E53F91">
              <w:rPr>
                <w:rFonts w:ascii="Times New Roman" w:hAnsi="Times New Roman"/>
                <w:sz w:val="20"/>
                <w:szCs w:val="20"/>
              </w:rPr>
              <w:t>Competenza digitale</w:t>
            </w:r>
          </w:p>
          <w:p w:rsidR="00A7120F" w:rsidRPr="00E53F91" w:rsidRDefault="00A7120F" w:rsidP="00E53F91">
            <w:pPr>
              <w:spacing w:line="256" w:lineRule="auto"/>
              <w:jc w:val="both"/>
              <w:rPr>
                <w:rFonts w:ascii="Times New Roman" w:hAnsi="Times New Roman"/>
                <w:sz w:val="20"/>
                <w:szCs w:val="20"/>
              </w:rPr>
            </w:pPr>
            <w:r w:rsidRPr="00E53F91">
              <w:rPr>
                <w:rFonts w:ascii="Times New Roman" w:hAnsi="Times New Roman"/>
                <w:sz w:val="20"/>
                <w:szCs w:val="20"/>
              </w:rPr>
              <w:t>Competenza personale, sociale e capacità di imparare ad imparare</w:t>
            </w:r>
          </w:p>
          <w:p w:rsidR="00A7120F" w:rsidRPr="00E53F91" w:rsidRDefault="00A7120F" w:rsidP="00E53F91">
            <w:pPr>
              <w:spacing w:line="256" w:lineRule="auto"/>
              <w:jc w:val="both"/>
              <w:rPr>
                <w:rFonts w:ascii="Times New Roman" w:hAnsi="Times New Roman"/>
                <w:sz w:val="20"/>
                <w:szCs w:val="20"/>
              </w:rPr>
            </w:pPr>
            <w:r w:rsidRPr="00E53F91">
              <w:rPr>
                <w:rFonts w:ascii="Times New Roman" w:hAnsi="Times New Roman"/>
                <w:sz w:val="20"/>
                <w:szCs w:val="20"/>
              </w:rPr>
              <w:t>Competenza sociale e civica in materia di cittadinanza</w:t>
            </w:r>
          </w:p>
          <w:p w:rsidR="00A7120F" w:rsidRPr="00E53F91" w:rsidRDefault="00A7120F" w:rsidP="00E53F91">
            <w:pPr>
              <w:spacing w:line="256" w:lineRule="auto"/>
              <w:jc w:val="both"/>
              <w:rPr>
                <w:rFonts w:ascii="Times New Roman" w:hAnsi="Times New Roman"/>
                <w:sz w:val="20"/>
                <w:szCs w:val="20"/>
              </w:rPr>
            </w:pPr>
            <w:r w:rsidRPr="00E53F91">
              <w:rPr>
                <w:rFonts w:ascii="Times New Roman" w:hAnsi="Times New Roman"/>
                <w:sz w:val="20"/>
                <w:szCs w:val="20"/>
              </w:rPr>
              <w:t>Competenza imprenditoriale</w:t>
            </w:r>
          </w:p>
          <w:p w:rsidR="00A7120F" w:rsidRPr="00E53F91" w:rsidRDefault="00A7120F" w:rsidP="00E53F91">
            <w:pPr>
              <w:spacing w:line="256" w:lineRule="auto"/>
              <w:jc w:val="both"/>
              <w:rPr>
                <w:rFonts w:ascii="Times New Roman" w:hAnsi="Times New Roman"/>
                <w:sz w:val="20"/>
                <w:szCs w:val="20"/>
              </w:rPr>
            </w:pPr>
            <w:r w:rsidRPr="00E53F91">
              <w:rPr>
                <w:rFonts w:ascii="Times New Roman" w:hAnsi="Times New Roman"/>
                <w:sz w:val="20"/>
                <w:szCs w:val="20"/>
              </w:rPr>
              <w:t>Competenza in materia di consapevolezza ed espressione culturali</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D47625" w:rsidRDefault="00A7120F">
            <w:pPr>
              <w:rPr>
                <w:rFonts w:ascii="Times New Roman" w:hAnsi="Times New Roman"/>
                <w:b/>
                <w:sz w:val="20"/>
                <w:szCs w:val="20"/>
              </w:rPr>
            </w:pPr>
            <w:r w:rsidRPr="00D47625">
              <w:rPr>
                <w:rFonts w:ascii="Times New Roman" w:hAnsi="Times New Roman"/>
                <w:b/>
                <w:sz w:val="20"/>
                <w:szCs w:val="20"/>
              </w:rPr>
              <w:t xml:space="preserve">Obiettivi formativi individuati come prioritari tra quelli indicati dall’art. 1 comma 7 Legge 13 luglio 2015, n. 107 </w:t>
            </w:r>
            <w:r w:rsidRPr="00D47625">
              <w:rPr>
                <w:rFonts w:ascii="Times New Roman" w:hAnsi="Times New Roman"/>
                <w:b/>
                <w:sz w:val="20"/>
                <w:szCs w:val="20"/>
              </w:rPr>
              <w:lastRenderedPageBreak/>
              <w:t>che si intende perseguire con il progetto</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D47625" w:rsidRDefault="00A7120F" w:rsidP="00D47625">
            <w:pPr>
              <w:jc w:val="both"/>
              <w:rPr>
                <w:rFonts w:ascii="Times New Roman" w:hAnsi="Times New Roman"/>
                <w:sz w:val="20"/>
                <w:szCs w:val="20"/>
              </w:rPr>
            </w:pPr>
            <w:r w:rsidRPr="00D47625">
              <w:rPr>
                <w:rFonts w:ascii="Times New Roman" w:hAnsi="Times New Roman"/>
                <w:sz w:val="20"/>
                <w:szCs w:val="20"/>
              </w:rPr>
              <w:lastRenderedPageBreak/>
              <w:t xml:space="preserve">e)  </w:t>
            </w:r>
            <w:r w:rsidR="00D47625" w:rsidRPr="00D47625">
              <w:rPr>
                <w:rFonts w:ascii="Times New Roman" w:hAnsi="Times New Roman"/>
                <w:sz w:val="20"/>
                <w:szCs w:val="20"/>
              </w:rPr>
              <w:t>sviluppo di</w:t>
            </w:r>
            <w:r w:rsidRPr="00D47625">
              <w:rPr>
                <w:rFonts w:ascii="Times New Roman" w:hAnsi="Times New Roman"/>
                <w:sz w:val="20"/>
                <w:szCs w:val="20"/>
              </w:rPr>
              <w:t xml:space="preserve">   comportamenti   responsabili   ispirati   alla</w:t>
            </w:r>
            <w:r w:rsidR="00D47625">
              <w:rPr>
                <w:rFonts w:ascii="Times New Roman" w:hAnsi="Times New Roman"/>
                <w:sz w:val="20"/>
                <w:szCs w:val="20"/>
              </w:rPr>
              <w:t xml:space="preserve"> </w:t>
            </w:r>
            <w:r w:rsidR="00D47625" w:rsidRPr="00D47625">
              <w:rPr>
                <w:rFonts w:ascii="Times New Roman" w:hAnsi="Times New Roman"/>
                <w:sz w:val="20"/>
                <w:szCs w:val="20"/>
              </w:rPr>
              <w:t>conoscenza e</w:t>
            </w:r>
            <w:r w:rsidRPr="00D47625">
              <w:rPr>
                <w:rFonts w:ascii="Times New Roman" w:hAnsi="Times New Roman"/>
                <w:sz w:val="20"/>
                <w:szCs w:val="20"/>
              </w:rPr>
              <w:t xml:space="preserve"> </w:t>
            </w:r>
            <w:r w:rsidR="00D47625" w:rsidRPr="00D47625">
              <w:rPr>
                <w:rFonts w:ascii="Times New Roman" w:hAnsi="Times New Roman"/>
                <w:sz w:val="20"/>
                <w:szCs w:val="20"/>
              </w:rPr>
              <w:t>al rispetto</w:t>
            </w:r>
            <w:r w:rsidR="00D47625">
              <w:rPr>
                <w:rFonts w:ascii="Times New Roman" w:hAnsi="Times New Roman"/>
                <w:sz w:val="20"/>
                <w:szCs w:val="20"/>
              </w:rPr>
              <w:t xml:space="preserve"> della </w:t>
            </w:r>
            <w:r w:rsidR="00D47625" w:rsidRPr="00D47625">
              <w:rPr>
                <w:rFonts w:ascii="Times New Roman" w:hAnsi="Times New Roman"/>
                <w:sz w:val="20"/>
                <w:szCs w:val="20"/>
              </w:rPr>
              <w:t>legalità</w:t>
            </w:r>
            <w:r w:rsidR="00D47625">
              <w:rPr>
                <w:rFonts w:ascii="Times New Roman" w:hAnsi="Times New Roman"/>
                <w:sz w:val="20"/>
                <w:szCs w:val="20"/>
              </w:rPr>
              <w:t xml:space="preserve">, della </w:t>
            </w:r>
            <w:r w:rsidR="00D47625" w:rsidRPr="00D47625">
              <w:rPr>
                <w:rFonts w:ascii="Times New Roman" w:hAnsi="Times New Roman"/>
                <w:sz w:val="20"/>
                <w:szCs w:val="20"/>
              </w:rPr>
              <w:t>sostenibilità</w:t>
            </w:r>
            <w:r w:rsidR="00D47625">
              <w:rPr>
                <w:rFonts w:ascii="Times New Roman" w:hAnsi="Times New Roman"/>
                <w:sz w:val="20"/>
                <w:szCs w:val="20"/>
              </w:rPr>
              <w:t xml:space="preserve"> </w:t>
            </w:r>
            <w:r w:rsidRPr="00D47625">
              <w:rPr>
                <w:rFonts w:ascii="Times New Roman" w:hAnsi="Times New Roman"/>
                <w:sz w:val="20"/>
                <w:szCs w:val="20"/>
              </w:rPr>
              <w:t>ambientale, dei beni paesag</w:t>
            </w:r>
            <w:r w:rsidR="00D47625">
              <w:rPr>
                <w:rFonts w:ascii="Times New Roman" w:hAnsi="Times New Roman"/>
                <w:sz w:val="20"/>
                <w:szCs w:val="20"/>
              </w:rPr>
              <w:t>gistici, del patrimonio e delle</w:t>
            </w:r>
            <w:r w:rsidRPr="00D47625">
              <w:rPr>
                <w:rFonts w:ascii="Times New Roman" w:hAnsi="Times New Roman"/>
                <w:sz w:val="20"/>
                <w:szCs w:val="20"/>
              </w:rPr>
              <w:t xml:space="preserve"> </w:t>
            </w:r>
            <w:r w:rsidR="00D47625" w:rsidRPr="00D47625">
              <w:rPr>
                <w:rFonts w:ascii="Times New Roman" w:hAnsi="Times New Roman"/>
                <w:sz w:val="20"/>
                <w:szCs w:val="20"/>
              </w:rPr>
              <w:t>attività</w:t>
            </w:r>
            <w:r w:rsidR="00D47625">
              <w:rPr>
                <w:rFonts w:ascii="Times New Roman" w:hAnsi="Times New Roman"/>
                <w:sz w:val="20"/>
                <w:szCs w:val="20"/>
              </w:rPr>
              <w:t xml:space="preserve"> culturali</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E83031" w:rsidRDefault="00A7120F">
            <w:pPr>
              <w:rPr>
                <w:rFonts w:ascii="Times New Roman" w:hAnsi="Times New Roman"/>
                <w:b/>
                <w:sz w:val="20"/>
                <w:szCs w:val="20"/>
              </w:rPr>
            </w:pPr>
            <w:r w:rsidRPr="00E83031">
              <w:rPr>
                <w:rFonts w:ascii="Times New Roman" w:hAnsi="Times New Roman"/>
                <w:b/>
                <w:sz w:val="20"/>
                <w:szCs w:val="20"/>
              </w:rPr>
              <w:lastRenderedPageBreak/>
              <w:t>Discipline coinvolte</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E83031" w:rsidRDefault="00A7120F">
            <w:pPr>
              <w:rPr>
                <w:rFonts w:ascii="Times New Roman" w:hAnsi="Times New Roman"/>
                <w:sz w:val="20"/>
                <w:szCs w:val="20"/>
              </w:rPr>
            </w:pPr>
            <w:r w:rsidRPr="00E83031">
              <w:rPr>
                <w:rFonts w:ascii="Times New Roman" w:hAnsi="Times New Roman"/>
                <w:sz w:val="20"/>
                <w:szCs w:val="20"/>
              </w:rPr>
              <w:t>Tutti i docenti del singolo Consiglio di classe e o di più Consigli di classe per progetti aperti a più classi, così come è opportuno che la loro realizzazione coinvolga il maggior numero di docenti proprio per favorire la condivisione e la partecipazione</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E83031" w:rsidRDefault="00A7120F">
            <w:pPr>
              <w:rPr>
                <w:rFonts w:ascii="Times New Roman" w:hAnsi="Times New Roman"/>
                <w:b/>
                <w:sz w:val="20"/>
                <w:szCs w:val="20"/>
              </w:rPr>
            </w:pPr>
            <w:r w:rsidRPr="00E83031">
              <w:rPr>
                <w:rFonts w:ascii="Times New Roman" w:hAnsi="Times New Roman"/>
                <w:b/>
                <w:sz w:val="20"/>
                <w:szCs w:val="20"/>
              </w:rPr>
              <w:t>Obiettivi disciplinari di apprendimento da elencare per ciascun campo d’esperienza coinvolto nel progetto</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E83031" w:rsidRDefault="00A7120F">
            <w:pPr>
              <w:rPr>
                <w:rFonts w:ascii="Times New Roman" w:hAnsi="Times New Roman"/>
                <w:sz w:val="20"/>
                <w:szCs w:val="20"/>
              </w:rPr>
            </w:pPr>
            <w:r w:rsidRPr="00E83031">
              <w:rPr>
                <w:rFonts w:ascii="Times New Roman" w:hAnsi="Times New Roman"/>
                <w:sz w:val="20"/>
                <w:szCs w:val="20"/>
              </w:rPr>
              <w:t xml:space="preserve">- Comprendere i principi base della Costituzione Italiana.  </w:t>
            </w:r>
          </w:p>
          <w:p w:rsidR="00A7120F" w:rsidRPr="00E83031" w:rsidRDefault="00A7120F">
            <w:pPr>
              <w:rPr>
                <w:rFonts w:ascii="Times New Roman" w:hAnsi="Times New Roman"/>
                <w:sz w:val="20"/>
                <w:szCs w:val="20"/>
              </w:rPr>
            </w:pPr>
            <w:r w:rsidRPr="00E83031">
              <w:rPr>
                <w:rFonts w:ascii="Times New Roman" w:hAnsi="Times New Roman"/>
                <w:sz w:val="20"/>
                <w:szCs w:val="20"/>
              </w:rPr>
              <w:t xml:space="preserve">- Riconoscere il valore dei diritti e dei doveri di ciascun cittadino.  </w:t>
            </w:r>
          </w:p>
          <w:p w:rsidR="00A7120F" w:rsidRPr="00E83031" w:rsidRDefault="00A7120F">
            <w:pPr>
              <w:rPr>
                <w:rFonts w:ascii="Times New Roman" w:hAnsi="Times New Roman"/>
                <w:sz w:val="20"/>
                <w:szCs w:val="20"/>
              </w:rPr>
            </w:pPr>
            <w:r w:rsidRPr="00E83031">
              <w:rPr>
                <w:rFonts w:ascii="Times New Roman" w:hAnsi="Times New Roman"/>
                <w:sz w:val="20"/>
                <w:szCs w:val="20"/>
              </w:rPr>
              <w:t>- Riflessione sull'importanza della solidarietà, uguaglianza e giustizia.</w:t>
            </w:r>
          </w:p>
        </w:tc>
      </w:tr>
      <w:tr w:rsidR="00A7120F" w:rsidTr="00E83031">
        <w:trPr>
          <w:trHeight w:val="726"/>
        </w:trPr>
        <w:tc>
          <w:tcPr>
            <w:tcW w:w="1493" w:type="pct"/>
            <w:tcBorders>
              <w:top w:val="single" w:sz="4" w:space="0" w:color="000000"/>
              <w:left w:val="single" w:sz="4" w:space="0" w:color="000000"/>
              <w:bottom w:val="single" w:sz="4" w:space="0" w:color="000000"/>
              <w:right w:val="single" w:sz="4" w:space="0" w:color="000000"/>
            </w:tcBorders>
            <w:hideMark/>
          </w:tcPr>
          <w:p w:rsidR="00A7120F" w:rsidRPr="00E83031" w:rsidRDefault="00A7120F">
            <w:pPr>
              <w:rPr>
                <w:rFonts w:ascii="Times New Roman" w:hAnsi="Times New Roman"/>
                <w:b/>
                <w:sz w:val="20"/>
                <w:szCs w:val="20"/>
              </w:rPr>
            </w:pPr>
            <w:r w:rsidRPr="00E83031">
              <w:rPr>
                <w:rFonts w:ascii="Times New Roman" w:hAnsi="Times New Roman"/>
                <w:b/>
                <w:sz w:val="20"/>
                <w:szCs w:val="20"/>
              </w:rPr>
              <w:t>Contenuti</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E83031" w:rsidRDefault="00A7120F">
            <w:pPr>
              <w:rPr>
                <w:rFonts w:ascii="Times New Roman" w:hAnsi="Times New Roman"/>
                <w:sz w:val="20"/>
                <w:szCs w:val="20"/>
              </w:rPr>
            </w:pPr>
            <w:r w:rsidRPr="00E83031">
              <w:rPr>
                <w:rFonts w:ascii="Times New Roman" w:hAnsi="Times New Roman"/>
                <w:sz w:val="20"/>
                <w:szCs w:val="20"/>
              </w:rPr>
              <w:t>Conoscenza approfondita dei principi della Costituzione e della cittadinanza attiva.</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E83031" w:rsidRDefault="00A7120F">
            <w:pPr>
              <w:rPr>
                <w:rFonts w:ascii="Times New Roman" w:hAnsi="Times New Roman"/>
                <w:b/>
                <w:sz w:val="20"/>
                <w:szCs w:val="20"/>
              </w:rPr>
            </w:pPr>
            <w:r w:rsidRPr="00E83031">
              <w:rPr>
                <w:rFonts w:ascii="Times New Roman" w:hAnsi="Times New Roman"/>
                <w:b/>
                <w:sz w:val="20"/>
                <w:szCs w:val="20"/>
              </w:rPr>
              <w:t>Attività svolte</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E83031" w:rsidRDefault="00A7120F">
            <w:pPr>
              <w:rPr>
                <w:rFonts w:ascii="Times New Roman" w:hAnsi="Times New Roman"/>
                <w:sz w:val="20"/>
                <w:szCs w:val="20"/>
              </w:rPr>
            </w:pPr>
            <w:r w:rsidRPr="00E83031">
              <w:rPr>
                <w:rFonts w:ascii="Times New Roman" w:hAnsi="Times New Roman"/>
                <w:sz w:val="20"/>
                <w:szCs w:val="20"/>
              </w:rPr>
              <w:t xml:space="preserve">Discussione finale in cui gli studenti esprimono ciò che hanno imparato e come intendono applicarlo nella loro vita quotidiana.  </w:t>
            </w:r>
          </w:p>
          <w:p w:rsidR="00A7120F" w:rsidRPr="00E83031" w:rsidRDefault="00A7120F">
            <w:pPr>
              <w:rPr>
                <w:rFonts w:ascii="Times New Roman" w:hAnsi="Times New Roman"/>
                <w:sz w:val="20"/>
                <w:szCs w:val="20"/>
              </w:rPr>
            </w:pPr>
            <w:r w:rsidRPr="00E83031">
              <w:rPr>
                <w:rFonts w:ascii="Times New Roman" w:hAnsi="Times New Roman"/>
                <w:sz w:val="20"/>
                <w:szCs w:val="20"/>
              </w:rPr>
              <w:t xml:space="preserve">Realizzazione di un poster o di una presentazione multimediale in cui vengono rappresentati i principali temi del progetto, come la sostenibilità, i diritti e doveri, e la cittadinanza attiva.  </w:t>
            </w:r>
          </w:p>
          <w:p w:rsidR="00A7120F" w:rsidRPr="00E83031" w:rsidRDefault="00A7120F" w:rsidP="00E83031">
            <w:pPr>
              <w:jc w:val="both"/>
              <w:rPr>
                <w:rFonts w:ascii="Times New Roman" w:hAnsi="Times New Roman"/>
                <w:sz w:val="20"/>
                <w:szCs w:val="20"/>
              </w:rPr>
            </w:pPr>
            <w:r w:rsidRPr="00E83031">
              <w:rPr>
                <w:rFonts w:ascii="Times New Roman" w:hAnsi="Times New Roman"/>
                <w:sz w:val="20"/>
                <w:szCs w:val="20"/>
              </w:rPr>
              <w:t>Eventuale organizzazione di una mostra o di una piccola cerimonia di presentazione dei risultati del progetto, invitando anche i genitori e la comunità scolastica.</w:t>
            </w:r>
          </w:p>
        </w:tc>
      </w:tr>
      <w:tr w:rsidR="00A7120F" w:rsidTr="009D1F51">
        <w:tc>
          <w:tcPr>
            <w:tcW w:w="1493"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b/>
                <w:sz w:val="20"/>
                <w:szCs w:val="20"/>
              </w:rPr>
            </w:pPr>
            <w:r w:rsidRPr="009D1F51">
              <w:rPr>
                <w:rFonts w:ascii="Times New Roman" w:hAnsi="Times New Roman"/>
                <w:b/>
                <w:sz w:val="20"/>
                <w:szCs w:val="20"/>
              </w:rPr>
              <w:t>Risultati raggiunti</w:t>
            </w:r>
          </w:p>
        </w:tc>
        <w:tc>
          <w:tcPr>
            <w:tcW w:w="3507"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 xml:space="preserve">Conoscenza approfondita dei principi della Costituzione e della cittadinanza attiva.  </w:t>
            </w:r>
          </w:p>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 xml:space="preserve">Maggiore consapevolezza dell’importanza della sostenibilità e comportamenti più responsabili verso l’ambiente.  </w:t>
            </w:r>
          </w:p>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Sviluppo di una partecipazione attiva e consapevole alla vita scolastica e comunitaria.</w:t>
            </w:r>
          </w:p>
        </w:tc>
      </w:tr>
      <w:tr w:rsidR="00A7120F" w:rsidTr="009D1F51">
        <w:tc>
          <w:tcPr>
            <w:tcW w:w="1493"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b/>
                <w:sz w:val="20"/>
                <w:szCs w:val="20"/>
              </w:rPr>
            </w:pPr>
            <w:r w:rsidRPr="009D1F51">
              <w:rPr>
                <w:rFonts w:ascii="Times New Roman" w:hAnsi="Times New Roman"/>
                <w:b/>
                <w:sz w:val="20"/>
                <w:szCs w:val="20"/>
              </w:rPr>
              <w:t>Descrizione del compito autentico e/o dei materiali prodotti</w:t>
            </w:r>
          </w:p>
        </w:tc>
        <w:tc>
          <w:tcPr>
            <w:tcW w:w="3507"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Attività di Valutazione: Creazione di un "Libro della Costituzione dei Bambini", dove ogni classe illustra e commenta un articolo della Costituzione con un linguaggio adatto alla loro età.</w:t>
            </w:r>
          </w:p>
        </w:tc>
      </w:tr>
      <w:tr w:rsidR="00A7120F" w:rsidTr="009D1F51">
        <w:tc>
          <w:tcPr>
            <w:tcW w:w="1493"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b/>
                <w:sz w:val="20"/>
                <w:szCs w:val="20"/>
              </w:rPr>
            </w:pPr>
            <w:r w:rsidRPr="009D1F51">
              <w:rPr>
                <w:rFonts w:ascii="Times New Roman" w:hAnsi="Times New Roman"/>
                <w:b/>
                <w:sz w:val="20"/>
                <w:szCs w:val="20"/>
              </w:rPr>
              <w:t>Evidenze (per la rendicontazione)</w:t>
            </w:r>
          </w:p>
        </w:tc>
        <w:tc>
          <w:tcPr>
            <w:tcW w:w="3507"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 xml:space="preserve">Le attività sono descritte nel registro ARGO; i prodotti più significativi saranno raccolti dal referente di classe. </w:t>
            </w:r>
          </w:p>
        </w:tc>
      </w:tr>
      <w:tr w:rsidR="00A7120F" w:rsidTr="009D1F51">
        <w:tc>
          <w:tcPr>
            <w:tcW w:w="1493"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b/>
                <w:sz w:val="20"/>
                <w:szCs w:val="20"/>
              </w:rPr>
            </w:pPr>
            <w:r w:rsidRPr="009D1F51">
              <w:rPr>
                <w:rFonts w:ascii="Times New Roman" w:hAnsi="Times New Roman"/>
                <w:b/>
                <w:sz w:val="20"/>
                <w:szCs w:val="20"/>
              </w:rPr>
              <w:t>Metodologie</w:t>
            </w:r>
          </w:p>
        </w:tc>
        <w:tc>
          <w:tcPr>
            <w:tcW w:w="3507" w:type="pct"/>
            <w:tcBorders>
              <w:top w:val="single" w:sz="4" w:space="0" w:color="000000"/>
              <w:left w:val="single" w:sz="4" w:space="0" w:color="000000"/>
              <w:bottom w:val="single" w:sz="4" w:space="0" w:color="000000"/>
              <w:right w:val="single" w:sz="4" w:space="0" w:color="000000"/>
            </w:tcBorders>
            <w:shd w:val="clear" w:color="auto" w:fill="auto"/>
          </w:tcPr>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Lezioni interattive e dialogiche: Stimolare la partecipazione attiva degli alunni attraverso domande, discussioni e brainstorming.</w:t>
            </w:r>
          </w:p>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Attività pratiche e laboratoriali: Realizzare attività concrete che permettano ai bambini di sperimentare e mettere in pratica i concetti appresi.</w:t>
            </w:r>
          </w:p>
          <w:p w:rsidR="00A7120F" w:rsidRPr="009D1F51" w:rsidRDefault="00A7120F" w:rsidP="009D1F51">
            <w:pPr>
              <w:jc w:val="both"/>
              <w:rPr>
                <w:rFonts w:ascii="Times New Roman" w:hAnsi="Times New Roman"/>
                <w:sz w:val="20"/>
                <w:szCs w:val="20"/>
              </w:rPr>
            </w:pPr>
          </w:p>
        </w:tc>
      </w:tr>
      <w:tr w:rsidR="00A7120F" w:rsidTr="009D1F51">
        <w:tc>
          <w:tcPr>
            <w:tcW w:w="1493"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b/>
                <w:sz w:val="20"/>
                <w:szCs w:val="20"/>
              </w:rPr>
            </w:pPr>
            <w:r w:rsidRPr="009D1F51">
              <w:rPr>
                <w:rFonts w:ascii="Times New Roman" w:hAnsi="Times New Roman"/>
                <w:b/>
                <w:sz w:val="20"/>
                <w:szCs w:val="20"/>
              </w:rPr>
              <w:t xml:space="preserve">Spazi utilizzati/ strumenti e mezzi </w:t>
            </w:r>
          </w:p>
        </w:tc>
        <w:tc>
          <w:tcPr>
            <w:tcW w:w="3507" w:type="pct"/>
            <w:tcBorders>
              <w:top w:val="single" w:sz="4" w:space="0" w:color="000000"/>
              <w:left w:val="single" w:sz="4" w:space="0" w:color="000000"/>
              <w:bottom w:val="single" w:sz="4" w:space="0" w:color="000000"/>
              <w:right w:val="single" w:sz="4" w:space="0" w:color="000000"/>
            </w:tcBorders>
            <w:shd w:val="clear" w:color="auto" w:fill="auto"/>
            <w:hideMark/>
          </w:tcPr>
          <w:p w:rsidR="00A7120F" w:rsidRPr="009D1F51" w:rsidRDefault="00A7120F" w:rsidP="009D1F51">
            <w:pPr>
              <w:jc w:val="both"/>
              <w:rPr>
                <w:rFonts w:ascii="Times New Roman" w:hAnsi="Times New Roman"/>
                <w:b/>
                <w:sz w:val="20"/>
                <w:szCs w:val="20"/>
              </w:rPr>
            </w:pPr>
            <w:r w:rsidRPr="009D1F51">
              <w:rPr>
                <w:rFonts w:ascii="Times New Roman" w:hAnsi="Times New Roman"/>
                <w:b/>
                <w:sz w:val="20"/>
                <w:szCs w:val="20"/>
              </w:rPr>
              <w:t>Spazi:</w:t>
            </w:r>
          </w:p>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aula scolastica</w:t>
            </w:r>
          </w:p>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spazi esterni.</w:t>
            </w:r>
          </w:p>
          <w:p w:rsidR="00A7120F" w:rsidRPr="009D1F51" w:rsidRDefault="00A7120F" w:rsidP="009D1F51">
            <w:pPr>
              <w:jc w:val="both"/>
              <w:rPr>
                <w:rFonts w:ascii="Times New Roman" w:hAnsi="Times New Roman"/>
                <w:b/>
                <w:sz w:val="20"/>
                <w:szCs w:val="20"/>
              </w:rPr>
            </w:pPr>
            <w:r w:rsidRPr="009D1F51">
              <w:rPr>
                <w:rFonts w:ascii="Times New Roman" w:hAnsi="Times New Roman"/>
                <w:b/>
                <w:sz w:val="20"/>
                <w:szCs w:val="20"/>
              </w:rPr>
              <w:t>Strumenti:</w:t>
            </w:r>
          </w:p>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 xml:space="preserve">Materiale Didattico: </w:t>
            </w:r>
          </w:p>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t>Libri illustrati sulla Costituzione.</w:t>
            </w:r>
          </w:p>
          <w:p w:rsidR="00A7120F" w:rsidRPr="009D1F51" w:rsidRDefault="00A7120F" w:rsidP="009D1F51">
            <w:pPr>
              <w:jc w:val="both"/>
              <w:rPr>
                <w:rFonts w:ascii="Times New Roman" w:hAnsi="Times New Roman"/>
                <w:sz w:val="20"/>
                <w:szCs w:val="20"/>
              </w:rPr>
            </w:pPr>
            <w:r w:rsidRPr="009D1F51">
              <w:rPr>
                <w:rFonts w:ascii="Times New Roman" w:hAnsi="Times New Roman"/>
                <w:sz w:val="20"/>
                <w:szCs w:val="20"/>
              </w:rPr>
              <w:lastRenderedPageBreak/>
              <w:t>Uso di materiali didattici diversificati: Utilizzare libri, immagini, video, giochi, canzoni e altri materiali che rendano l'apprendimento più coinvolgente.</w:t>
            </w:r>
          </w:p>
        </w:tc>
      </w:tr>
      <w:tr w:rsidR="00A7120F" w:rsidTr="00A7120F">
        <w:tc>
          <w:tcPr>
            <w:tcW w:w="1493" w:type="pct"/>
            <w:tcBorders>
              <w:top w:val="single" w:sz="4" w:space="0" w:color="000000"/>
              <w:left w:val="single" w:sz="4" w:space="0" w:color="000000"/>
              <w:bottom w:val="single" w:sz="4" w:space="0" w:color="000000"/>
              <w:right w:val="single" w:sz="4" w:space="0" w:color="000000"/>
            </w:tcBorders>
            <w:hideMark/>
          </w:tcPr>
          <w:p w:rsidR="00A7120F" w:rsidRPr="009D1F51" w:rsidRDefault="00A7120F">
            <w:pPr>
              <w:rPr>
                <w:rFonts w:ascii="Times New Roman" w:hAnsi="Times New Roman"/>
                <w:b/>
                <w:sz w:val="20"/>
                <w:szCs w:val="20"/>
              </w:rPr>
            </w:pPr>
            <w:r w:rsidRPr="009D1F51">
              <w:rPr>
                <w:rFonts w:ascii="Times New Roman" w:hAnsi="Times New Roman"/>
                <w:b/>
                <w:sz w:val="20"/>
                <w:szCs w:val="20"/>
              </w:rPr>
              <w:lastRenderedPageBreak/>
              <w:t xml:space="preserve">Valutazione </w:t>
            </w:r>
          </w:p>
          <w:p w:rsidR="00A7120F" w:rsidRPr="009D1F51" w:rsidRDefault="00A7120F">
            <w:pPr>
              <w:rPr>
                <w:rFonts w:ascii="Times New Roman" w:hAnsi="Times New Roman"/>
                <w:b/>
                <w:sz w:val="20"/>
                <w:szCs w:val="20"/>
              </w:rPr>
            </w:pPr>
            <w:r w:rsidRPr="009D1F51">
              <w:rPr>
                <w:rFonts w:ascii="Times New Roman" w:hAnsi="Times New Roman"/>
                <w:b/>
                <w:sz w:val="20"/>
                <w:szCs w:val="20"/>
              </w:rPr>
              <w:t>(criteri, strumenti, ………)</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9D1F51" w:rsidRDefault="00A7120F">
            <w:pPr>
              <w:rPr>
                <w:rFonts w:ascii="Times New Roman" w:hAnsi="Times New Roman"/>
                <w:sz w:val="20"/>
                <w:szCs w:val="20"/>
              </w:rPr>
            </w:pPr>
            <w:r w:rsidRPr="009D1F51">
              <w:rPr>
                <w:rFonts w:ascii="Times New Roman" w:hAnsi="Times New Roman"/>
                <w:sz w:val="20"/>
                <w:szCs w:val="20"/>
              </w:rPr>
              <w:t>La valutazione farà riferimento ai parametri stabiliti a livello di Istituto e inseriti nelle griglie di valutazione (si veda allegato PTOF) e sarà suffragata dalla Certificazione delle Competenze</w:t>
            </w:r>
          </w:p>
        </w:tc>
      </w:tr>
      <w:tr w:rsidR="00A7120F" w:rsidTr="00A7120F">
        <w:trPr>
          <w:trHeight w:val="659"/>
        </w:trPr>
        <w:tc>
          <w:tcPr>
            <w:tcW w:w="1493" w:type="pct"/>
            <w:tcBorders>
              <w:top w:val="single" w:sz="4" w:space="0" w:color="000000"/>
              <w:left w:val="single" w:sz="4" w:space="0" w:color="000000"/>
              <w:bottom w:val="single" w:sz="4" w:space="0" w:color="000000"/>
              <w:right w:val="single" w:sz="4" w:space="0" w:color="000000"/>
            </w:tcBorders>
            <w:hideMark/>
          </w:tcPr>
          <w:p w:rsidR="00A7120F" w:rsidRPr="009D1F51" w:rsidRDefault="00A7120F" w:rsidP="009D1F51">
            <w:pPr>
              <w:jc w:val="both"/>
              <w:rPr>
                <w:rFonts w:ascii="Times New Roman" w:hAnsi="Times New Roman"/>
                <w:b/>
                <w:sz w:val="20"/>
                <w:szCs w:val="20"/>
              </w:rPr>
            </w:pPr>
            <w:r w:rsidRPr="009D1F51">
              <w:rPr>
                <w:rFonts w:ascii="Times New Roman" w:hAnsi="Times New Roman"/>
                <w:b/>
                <w:sz w:val="20"/>
                <w:szCs w:val="20"/>
              </w:rPr>
              <w:t xml:space="preserve">Modalità di documentazione del  progetto </w:t>
            </w:r>
          </w:p>
        </w:tc>
        <w:tc>
          <w:tcPr>
            <w:tcW w:w="3507" w:type="pct"/>
            <w:tcBorders>
              <w:top w:val="single" w:sz="4" w:space="0" w:color="000000"/>
              <w:left w:val="single" w:sz="4" w:space="0" w:color="000000"/>
              <w:bottom w:val="single" w:sz="4" w:space="0" w:color="000000"/>
              <w:right w:val="single" w:sz="4" w:space="0" w:color="000000"/>
            </w:tcBorders>
            <w:hideMark/>
          </w:tcPr>
          <w:p w:rsidR="00A7120F" w:rsidRPr="009D1F51" w:rsidRDefault="00A7120F">
            <w:pPr>
              <w:rPr>
                <w:rFonts w:ascii="Times New Roman" w:hAnsi="Times New Roman"/>
                <w:sz w:val="20"/>
                <w:szCs w:val="20"/>
              </w:rPr>
            </w:pPr>
            <w:r w:rsidRPr="009D1F51">
              <w:rPr>
                <w:rFonts w:ascii="Times New Roman" w:hAnsi="Times New Roman"/>
                <w:sz w:val="20"/>
                <w:szCs w:val="20"/>
              </w:rPr>
              <w:t xml:space="preserve">Le attività sono annotate sul registro </w:t>
            </w:r>
          </w:p>
          <w:p w:rsidR="00A7120F" w:rsidRPr="009D1F51" w:rsidRDefault="00A7120F">
            <w:pPr>
              <w:rPr>
                <w:rFonts w:ascii="Times New Roman" w:hAnsi="Times New Roman"/>
                <w:sz w:val="20"/>
                <w:szCs w:val="20"/>
              </w:rPr>
            </w:pPr>
            <w:r w:rsidRPr="009D1F51">
              <w:rPr>
                <w:rFonts w:ascii="Times New Roman" w:hAnsi="Times New Roman"/>
                <w:sz w:val="20"/>
                <w:szCs w:val="20"/>
              </w:rPr>
              <w:t>X ARGO</w:t>
            </w:r>
          </w:p>
          <w:p w:rsidR="00A7120F" w:rsidRPr="009D1F51" w:rsidRDefault="00A7120F">
            <w:pPr>
              <w:rPr>
                <w:rFonts w:ascii="Times New Roman" w:hAnsi="Times New Roman"/>
                <w:sz w:val="20"/>
                <w:szCs w:val="20"/>
              </w:rPr>
            </w:pPr>
            <w:r w:rsidRPr="009D1F51">
              <w:rPr>
                <w:rFonts w:ascii="Times New Roman" w:hAnsi="Times New Roman"/>
                <w:sz w:val="20"/>
                <w:szCs w:val="20"/>
              </w:rPr>
              <w:t>□ personale</w:t>
            </w:r>
          </w:p>
        </w:tc>
      </w:tr>
    </w:tbl>
    <w:p w:rsidR="00FB7C6B" w:rsidRDefault="00FB7C6B" w:rsidP="00A7120F">
      <w:pPr>
        <w:rPr>
          <w:rFonts w:ascii="Times New Roman" w:hAnsi="Times New Roman" w:cstheme="minorBidi"/>
          <w:sz w:val="20"/>
          <w:szCs w:val="20"/>
          <w:highlight w:val="yellow"/>
          <w:lang w:val="en-US" w:eastAsia="en-US"/>
        </w:rPr>
      </w:pPr>
    </w:p>
    <w:p w:rsidR="00FB7C6B" w:rsidRDefault="00FB7C6B">
      <w:pPr>
        <w:rPr>
          <w:rFonts w:ascii="Times New Roman" w:hAnsi="Times New Roman" w:cstheme="minorBidi"/>
          <w:sz w:val="20"/>
          <w:szCs w:val="20"/>
          <w:highlight w:val="yellow"/>
          <w:lang w:val="en-US" w:eastAsia="en-US"/>
        </w:rPr>
      </w:pPr>
      <w:r>
        <w:rPr>
          <w:rFonts w:ascii="Times New Roman" w:hAnsi="Times New Roman" w:cstheme="minorBidi"/>
          <w:sz w:val="20"/>
          <w:szCs w:val="20"/>
          <w:highlight w:val="yellow"/>
          <w:lang w:val="en-US" w:eastAsia="en-US"/>
        </w:rPr>
        <w:br w:type="page"/>
      </w:r>
    </w:p>
    <w:p w:rsidR="00A7120F" w:rsidRDefault="00A7120F" w:rsidP="00A7120F">
      <w:pPr>
        <w:rPr>
          <w:rFonts w:ascii="Times New Roman" w:hAnsi="Times New Roman" w:cstheme="minorBidi"/>
          <w:sz w:val="20"/>
          <w:szCs w:val="20"/>
          <w:highlight w:val="yellow"/>
          <w:lang w:val="en-US" w:eastAsia="en-US"/>
        </w:rPr>
      </w:pPr>
    </w:p>
    <w:p w:rsidR="00A7120F" w:rsidRDefault="00A7120F" w:rsidP="00A7120F">
      <w:pPr>
        <w:rPr>
          <w:rFonts w:ascii="Times New Roman" w:hAnsi="Times New Roman"/>
          <w:sz w:val="20"/>
          <w:szCs w:val="20"/>
          <w:highlight w:val="yellow"/>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5"/>
        <w:gridCol w:w="6753"/>
      </w:tblGrid>
      <w:tr w:rsidR="00A7120F" w:rsidTr="00A7120F">
        <w:trPr>
          <w:trHeight w:val="1549"/>
        </w:trPr>
        <w:tc>
          <w:tcPr>
            <w:tcW w:w="29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Titolo progetto</w:t>
            </w:r>
          </w:p>
        </w:tc>
        <w:tc>
          <w:tcPr>
            <w:tcW w:w="70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619B9" w:rsidRPr="00C37443" w:rsidRDefault="000619B9" w:rsidP="000619B9">
            <w:pPr>
              <w:jc w:val="both"/>
              <w:rPr>
                <w:rFonts w:ascii="Times New Roman" w:hAnsi="Times New Roman"/>
                <w:b/>
                <w:sz w:val="20"/>
                <w:szCs w:val="20"/>
              </w:rPr>
            </w:pPr>
            <w:r w:rsidRPr="00C37443">
              <w:rPr>
                <w:rFonts w:ascii="Times New Roman" w:hAnsi="Times New Roman"/>
                <w:b/>
                <w:sz w:val="20"/>
                <w:szCs w:val="20"/>
              </w:rPr>
              <w:t xml:space="preserve">MODULO DI ORIENTAMENTO </w:t>
            </w:r>
            <w:r>
              <w:rPr>
                <w:rFonts w:ascii="Times New Roman" w:hAnsi="Times New Roman"/>
                <w:b/>
                <w:sz w:val="20"/>
                <w:szCs w:val="20"/>
              </w:rPr>
              <w:t>SCUOLA PRIMARIA</w:t>
            </w:r>
          </w:p>
          <w:p w:rsidR="00A7120F" w:rsidRPr="00CC63FB" w:rsidRDefault="00A7120F" w:rsidP="00CC63FB">
            <w:pPr>
              <w:jc w:val="both"/>
              <w:rPr>
                <w:rFonts w:ascii="Times New Roman" w:hAnsi="Times New Roman"/>
                <w:b/>
                <w:sz w:val="20"/>
                <w:szCs w:val="20"/>
              </w:rPr>
            </w:pPr>
          </w:p>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Sostenibilità: un impegno per il futuro</w:t>
            </w:r>
          </w:p>
        </w:tc>
      </w:tr>
      <w:tr w:rsidR="00A7120F" w:rsidTr="00A7120F">
        <w:trPr>
          <w:trHeight w:val="1549"/>
        </w:trPr>
        <w:tc>
          <w:tcPr>
            <w:tcW w:w="2943"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Descrizione del progetto</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sz w:val="20"/>
                <w:szCs w:val="20"/>
              </w:rPr>
            </w:pPr>
            <w:r w:rsidRPr="00CC63FB">
              <w:t xml:space="preserve"> </w:t>
            </w:r>
            <w:r w:rsidRPr="00CC63FB">
              <w:rPr>
                <w:rFonts w:ascii="Times New Roman" w:hAnsi="Times New Roman"/>
                <w:sz w:val="20"/>
                <w:szCs w:val="20"/>
              </w:rPr>
              <w:t>Il progetto mira a far comprendere il concetto di sostenibilità ambientale e sociale.</w:t>
            </w:r>
            <w:r w:rsidRPr="00CC63FB">
              <w:t xml:space="preserve"> </w:t>
            </w:r>
            <w:r w:rsidRPr="00CC63FB">
              <w:rPr>
                <w:rFonts w:ascii="Times New Roman" w:hAnsi="Times New Roman"/>
                <w:sz w:val="20"/>
                <w:szCs w:val="20"/>
              </w:rPr>
              <w:t>Il progetto si sviluppa in un percorso graduale, adattando i contenuti e le attività all'età degli alunni.</w:t>
            </w:r>
          </w:p>
        </w:tc>
      </w:tr>
      <w:tr w:rsidR="00A7120F" w:rsidTr="00A7120F">
        <w:trPr>
          <w:trHeight w:val="532"/>
        </w:trPr>
        <w:tc>
          <w:tcPr>
            <w:tcW w:w="2943"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Tipologia</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 xml:space="preserve">X Curriculare                                                   </w:t>
            </w:r>
            <w:r w:rsidRPr="00CC63FB">
              <w:rPr>
                <w:rFonts w:ascii="Times New Roman" w:hAnsi="Times New Roman"/>
                <w:sz w:val="20"/>
                <w:szCs w:val="20"/>
              </w:rPr>
              <w:t xml:space="preserve">□ </w:t>
            </w:r>
            <w:r w:rsidRPr="00CC63FB">
              <w:rPr>
                <w:rFonts w:ascii="Times New Roman" w:hAnsi="Times New Roman"/>
                <w:b/>
                <w:sz w:val="20"/>
                <w:szCs w:val="20"/>
              </w:rPr>
              <w:t xml:space="preserve"> Extracurriculare </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Ordine di scuola</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sz w:val="20"/>
                <w:szCs w:val="20"/>
              </w:rPr>
            </w:pPr>
            <w:r w:rsidRPr="00CC63FB">
              <w:rPr>
                <w:rFonts w:ascii="Times New Roman" w:hAnsi="Times New Roman"/>
                <w:sz w:val="20"/>
                <w:szCs w:val="20"/>
              </w:rPr>
              <w:t xml:space="preserve"> Infanzia   Plesso di </w:t>
            </w:r>
          </w:p>
          <w:p w:rsidR="00A7120F" w:rsidRPr="00CC63FB" w:rsidRDefault="00A7120F" w:rsidP="00CC63FB">
            <w:pPr>
              <w:jc w:val="both"/>
              <w:rPr>
                <w:rFonts w:ascii="Times New Roman" w:hAnsi="Times New Roman"/>
                <w:sz w:val="20"/>
                <w:szCs w:val="20"/>
              </w:rPr>
            </w:pPr>
            <w:r w:rsidRPr="00CC63FB">
              <w:rPr>
                <w:rFonts w:ascii="Times New Roman" w:hAnsi="Times New Roman"/>
                <w:sz w:val="20"/>
                <w:szCs w:val="20"/>
              </w:rPr>
              <w:t>X Primaria     Plessi di Sava-Caprecano</w:t>
            </w:r>
          </w:p>
          <w:p w:rsidR="00A7120F" w:rsidRPr="00CC63FB" w:rsidRDefault="00A7120F" w:rsidP="00CC63FB">
            <w:pPr>
              <w:jc w:val="both"/>
              <w:rPr>
                <w:rFonts w:ascii="Times New Roman" w:hAnsi="Times New Roman"/>
                <w:sz w:val="20"/>
                <w:szCs w:val="20"/>
              </w:rPr>
            </w:pPr>
            <w:r w:rsidRPr="00CC63FB">
              <w:rPr>
                <w:rFonts w:ascii="Times New Roman" w:hAnsi="Times New Roman"/>
                <w:sz w:val="20"/>
                <w:szCs w:val="20"/>
              </w:rPr>
              <w:t>□Secondaria di I grado</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Docenti coinvolti</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sz w:val="20"/>
                <w:szCs w:val="20"/>
              </w:rPr>
            </w:pPr>
            <w:r w:rsidRPr="00CC63FB">
              <w:rPr>
                <w:rFonts w:ascii="Times New Roman" w:hAnsi="Times New Roman"/>
                <w:sz w:val="20"/>
                <w:szCs w:val="20"/>
              </w:rPr>
              <w:t xml:space="preserve">La realizzazione dei moduli di orientamento formativo, in quanto attività didattica orientativa, è compito di ciascun consiglio di classe nell’ambito della progettazione del curricolo o di integrazione dello stesso. La progettazione prevede anche il coinvolgimento di enti pubblici/privati quali USR Campania, enti locali, rete di scuole, musei, … </w:t>
            </w:r>
          </w:p>
        </w:tc>
      </w:tr>
      <w:tr w:rsidR="00A7120F" w:rsidTr="00A7120F">
        <w:trPr>
          <w:trHeight w:val="927"/>
        </w:trPr>
        <w:tc>
          <w:tcPr>
            <w:tcW w:w="2943"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Alunni destinatari del progetto</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sz w:val="20"/>
                <w:szCs w:val="20"/>
              </w:rPr>
            </w:pPr>
            <w:r w:rsidRPr="00CC63FB">
              <w:rPr>
                <w:rFonts w:ascii="Times New Roman" w:hAnsi="Times New Roman"/>
                <w:sz w:val="20"/>
                <w:szCs w:val="20"/>
              </w:rPr>
              <w:t>Il modulo è rivolto agli alunni di tutte le classi</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Tempi e sede di attuazione (indicare la durata in ore e la sede)</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sz w:val="20"/>
                <w:szCs w:val="20"/>
              </w:rPr>
            </w:pPr>
            <w:r w:rsidRPr="00CC63FB">
              <w:rPr>
                <w:rFonts w:ascii="Times New Roman" w:hAnsi="Times New Roman"/>
                <w:sz w:val="20"/>
                <w:szCs w:val="20"/>
              </w:rPr>
              <w:t xml:space="preserve">Il modulo si svolgerà nel corso dell’anno scolastico nei locali dell’istituto e/o eventualmente sedi esterne. </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b/>
                <w:sz w:val="20"/>
                <w:szCs w:val="20"/>
              </w:rPr>
            </w:pPr>
            <w:r w:rsidRPr="00CC63FB">
              <w:rPr>
                <w:rFonts w:ascii="Times New Roman" w:hAnsi="Times New Roman"/>
                <w:b/>
                <w:sz w:val="20"/>
                <w:szCs w:val="20"/>
              </w:rPr>
              <w:t>Finalità del progetto</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63FB" w:rsidRDefault="00A7120F" w:rsidP="00CC63FB">
            <w:pPr>
              <w:jc w:val="both"/>
              <w:rPr>
                <w:rFonts w:ascii="Times New Roman" w:hAnsi="Times New Roman"/>
                <w:sz w:val="20"/>
                <w:szCs w:val="20"/>
              </w:rPr>
            </w:pPr>
            <w:r w:rsidRPr="00CC63FB">
              <w:rPr>
                <w:rFonts w:ascii="Times New Roman" w:hAnsi="Times New Roman"/>
                <w:sz w:val="20"/>
                <w:szCs w:val="20"/>
              </w:rPr>
              <w:t>Promuovere la consapevolezza dell’importanza della sostenibilità ambientale e sociale. Sensibilizzazione al rispetto dell'ambiente attraverso attività pratiche (es. raccolta differenziata in classe, cura delle piante, riduzione degli sprechi).</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B3174" w:rsidRDefault="00A7120F" w:rsidP="00FB3174">
            <w:pPr>
              <w:jc w:val="both"/>
              <w:rPr>
                <w:rFonts w:ascii="Times New Roman" w:hAnsi="Times New Roman"/>
                <w:b/>
                <w:sz w:val="20"/>
                <w:szCs w:val="20"/>
              </w:rPr>
            </w:pPr>
            <w:r w:rsidRPr="00FB3174">
              <w:rPr>
                <w:rFonts w:ascii="Times New Roman" w:hAnsi="Times New Roman"/>
                <w:b/>
                <w:sz w:val="20"/>
                <w:szCs w:val="20"/>
              </w:rPr>
              <w:t xml:space="preserve">Competenze Europee (maggio 2018) </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B3174" w:rsidRDefault="00A7120F" w:rsidP="00FB3174">
            <w:pPr>
              <w:spacing w:line="256" w:lineRule="auto"/>
              <w:jc w:val="both"/>
              <w:rPr>
                <w:rFonts w:ascii="Times New Roman" w:hAnsi="Times New Roman"/>
                <w:sz w:val="20"/>
                <w:szCs w:val="20"/>
              </w:rPr>
            </w:pPr>
            <w:r w:rsidRPr="00FB3174">
              <w:rPr>
                <w:rFonts w:ascii="Times New Roman" w:hAnsi="Times New Roman"/>
                <w:sz w:val="20"/>
                <w:szCs w:val="20"/>
              </w:rPr>
              <w:t>Competenza alfabetica funzionale</w:t>
            </w:r>
          </w:p>
          <w:p w:rsidR="00A7120F" w:rsidRPr="00FB3174" w:rsidRDefault="00A7120F" w:rsidP="00FB3174">
            <w:pPr>
              <w:spacing w:line="256" w:lineRule="auto"/>
              <w:jc w:val="both"/>
              <w:rPr>
                <w:rFonts w:ascii="Times New Roman" w:hAnsi="Times New Roman"/>
                <w:sz w:val="20"/>
                <w:szCs w:val="20"/>
              </w:rPr>
            </w:pPr>
            <w:r w:rsidRPr="00FB3174">
              <w:rPr>
                <w:rFonts w:ascii="Times New Roman" w:hAnsi="Times New Roman"/>
                <w:sz w:val="20"/>
                <w:szCs w:val="20"/>
              </w:rPr>
              <w:t>Competenza multilinguistica</w:t>
            </w:r>
          </w:p>
          <w:p w:rsidR="00A7120F" w:rsidRPr="00FB3174" w:rsidRDefault="00A7120F" w:rsidP="00FB3174">
            <w:pPr>
              <w:spacing w:line="256" w:lineRule="auto"/>
              <w:jc w:val="both"/>
              <w:rPr>
                <w:rFonts w:ascii="Times New Roman" w:hAnsi="Times New Roman"/>
                <w:sz w:val="20"/>
                <w:szCs w:val="20"/>
              </w:rPr>
            </w:pPr>
            <w:r w:rsidRPr="00FB3174">
              <w:rPr>
                <w:rFonts w:ascii="Times New Roman" w:hAnsi="Times New Roman"/>
                <w:sz w:val="20"/>
                <w:szCs w:val="20"/>
              </w:rPr>
              <w:t>Competenza matematica e competenza di base in scienze e tecnologie</w:t>
            </w:r>
          </w:p>
          <w:p w:rsidR="00A7120F" w:rsidRPr="00FB3174" w:rsidRDefault="00A7120F" w:rsidP="00FB3174">
            <w:pPr>
              <w:spacing w:line="256" w:lineRule="auto"/>
              <w:jc w:val="both"/>
              <w:rPr>
                <w:rFonts w:ascii="Times New Roman" w:hAnsi="Times New Roman"/>
                <w:sz w:val="20"/>
                <w:szCs w:val="20"/>
              </w:rPr>
            </w:pPr>
            <w:r w:rsidRPr="00FB3174">
              <w:rPr>
                <w:rFonts w:ascii="Times New Roman" w:hAnsi="Times New Roman"/>
                <w:sz w:val="20"/>
                <w:szCs w:val="20"/>
              </w:rPr>
              <w:t>Competenza digitale</w:t>
            </w:r>
          </w:p>
          <w:p w:rsidR="00A7120F" w:rsidRPr="00FB3174" w:rsidRDefault="00A7120F" w:rsidP="00FB3174">
            <w:pPr>
              <w:spacing w:line="256" w:lineRule="auto"/>
              <w:jc w:val="both"/>
              <w:rPr>
                <w:rFonts w:ascii="Times New Roman" w:hAnsi="Times New Roman"/>
                <w:sz w:val="20"/>
                <w:szCs w:val="20"/>
              </w:rPr>
            </w:pPr>
            <w:r w:rsidRPr="00FB3174">
              <w:rPr>
                <w:rFonts w:ascii="Times New Roman" w:hAnsi="Times New Roman"/>
                <w:sz w:val="20"/>
                <w:szCs w:val="20"/>
              </w:rPr>
              <w:t>Competenza personale, sociale e capacità di imparare ad imparare</w:t>
            </w:r>
          </w:p>
          <w:p w:rsidR="00A7120F" w:rsidRPr="00FB3174" w:rsidRDefault="00A7120F" w:rsidP="00FB3174">
            <w:pPr>
              <w:spacing w:line="256" w:lineRule="auto"/>
              <w:jc w:val="both"/>
              <w:rPr>
                <w:rFonts w:ascii="Times New Roman" w:hAnsi="Times New Roman"/>
                <w:sz w:val="20"/>
                <w:szCs w:val="20"/>
              </w:rPr>
            </w:pPr>
            <w:r w:rsidRPr="00FB3174">
              <w:rPr>
                <w:rFonts w:ascii="Times New Roman" w:hAnsi="Times New Roman"/>
                <w:sz w:val="20"/>
                <w:szCs w:val="20"/>
              </w:rPr>
              <w:t>Competenza sociale e civica in materia di cittadinanza</w:t>
            </w:r>
          </w:p>
          <w:p w:rsidR="00A7120F" w:rsidRPr="00FB3174" w:rsidRDefault="00A7120F" w:rsidP="00FB3174">
            <w:pPr>
              <w:spacing w:line="256" w:lineRule="auto"/>
              <w:jc w:val="both"/>
              <w:rPr>
                <w:rFonts w:ascii="Times New Roman" w:hAnsi="Times New Roman"/>
                <w:sz w:val="20"/>
                <w:szCs w:val="20"/>
              </w:rPr>
            </w:pPr>
            <w:r w:rsidRPr="00FB3174">
              <w:rPr>
                <w:rFonts w:ascii="Times New Roman" w:hAnsi="Times New Roman"/>
                <w:sz w:val="20"/>
                <w:szCs w:val="20"/>
              </w:rPr>
              <w:t>Competenza imprenditoriale</w:t>
            </w:r>
          </w:p>
          <w:p w:rsidR="00A7120F" w:rsidRPr="00FB3174" w:rsidRDefault="00A7120F" w:rsidP="00FB3174">
            <w:pPr>
              <w:spacing w:line="256" w:lineRule="auto"/>
              <w:jc w:val="both"/>
              <w:rPr>
                <w:rFonts w:ascii="Times New Roman" w:hAnsi="Times New Roman"/>
                <w:sz w:val="20"/>
                <w:szCs w:val="20"/>
              </w:rPr>
            </w:pPr>
            <w:r w:rsidRPr="00FB3174">
              <w:rPr>
                <w:rFonts w:ascii="Times New Roman" w:hAnsi="Times New Roman"/>
                <w:sz w:val="20"/>
                <w:szCs w:val="20"/>
              </w:rPr>
              <w:t>Competenza in materia di consapevolezza ed espressione culturali</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 xml:space="preserve">Obiettivi formativi individuati come prioritari tra quelli indicati dall’art. 1 comma 7 Legge 13 luglio 2015, n. 107 che </w:t>
            </w:r>
            <w:r w:rsidRPr="00F214A9">
              <w:rPr>
                <w:rFonts w:ascii="Times New Roman" w:hAnsi="Times New Roman"/>
                <w:b/>
                <w:sz w:val="20"/>
                <w:szCs w:val="20"/>
              </w:rPr>
              <w:lastRenderedPageBreak/>
              <w:t>si intende perseguire con il progetto</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EE1CAC" w:rsidP="00F214A9">
            <w:pPr>
              <w:jc w:val="both"/>
              <w:rPr>
                <w:rFonts w:ascii="Times New Roman" w:hAnsi="Times New Roman"/>
                <w:sz w:val="20"/>
                <w:szCs w:val="20"/>
              </w:rPr>
            </w:pPr>
            <w:r>
              <w:rPr>
                <w:rFonts w:ascii="Times New Roman" w:hAnsi="Times New Roman"/>
                <w:sz w:val="20"/>
                <w:szCs w:val="20"/>
              </w:rPr>
              <w:lastRenderedPageBreak/>
              <w:t xml:space="preserve">.e)  sviluppo  di  </w:t>
            </w:r>
            <w:r w:rsidR="00A7120F" w:rsidRPr="00F214A9">
              <w:rPr>
                <w:rFonts w:ascii="Times New Roman" w:hAnsi="Times New Roman"/>
                <w:sz w:val="20"/>
                <w:szCs w:val="20"/>
              </w:rPr>
              <w:t>comportamenti   responsabili   ispirati   alla</w:t>
            </w:r>
            <w:r w:rsidR="00F214A9">
              <w:rPr>
                <w:rFonts w:ascii="Times New Roman" w:hAnsi="Times New Roman"/>
                <w:sz w:val="20"/>
                <w:szCs w:val="20"/>
              </w:rPr>
              <w:t xml:space="preserve"> </w:t>
            </w:r>
            <w:r w:rsidR="00A7120F" w:rsidRPr="00F214A9">
              <w:rPr>
                <w:rFonts w:ascii="Times New Roman" w:hAnsi="Times New Roman"/>
                <w:sz w:val="20"/>
                <w:szCs w:val="20"/>
              </w:rPr>
              <w:t xml:space="preserve">conoscenza  e  al  rispetto  della  </w:t>
            </w:r>
            <w:r w:rsidR="00F214A9" w:rsidRPr="00F214A9">
              <w:rPr>
                <w:rFonts w:ascii="Times New Roman" w:hAnsi="Times New Roman"/>
                <w:sz w:val="20"/>
                <w:szCs w:val="20"/>
              </w:rPr>
              <w:t>legalità</w:t>
            </w:r>
            <w:r w:rsidR="00A7120F" w:rsidRPr="00F214A9">
              <w:rPr>
                <w:rFonts w:ascii="Times New Roman" w:hAnsi="Times New Roman"/>
                <w:sz w:val="20"/>
                <w:szCs w:val="20"/>
              </w:rPr>
              <w:t xml:space="preserve">,  della  </w:t>
            </w:r>
            <w:r w:rsidR="00F214A9" w:rsidRPr="00F214A9">
              <w:rPr>
                <w:rFonts w:ascii="Times New Roman" w:hAnsi="Times New Roman"/>
                <w:sz w:val="20"/>
                <w:szCs w:val="20"/>
              </w:rPr>
              <w:t>sostenibilità</w:t>
            </w:r>
            <w:r w:rsidR="00F214A9">
              <w:rPr>
                <w:rFonts w:ascii="Times New Roman" w:hAnsi="Times New Roman"/>
                <w:sz w:val="20"/>
                <w:szCs w:val="20"/>
              </w:rPr>
              <w:t xml:space="preserve"> </w:t>
            </w:r>
            <w:r w:rsidR="00A7120F" w:rsidRPr="00F214A9">
              <w:rPr>
                <w:rFonts w:ascii="Times New Roman" w:hAnsi="Times New Roman"/>
                <w:sz w:val="20"/>
                <w:szCs w:val="20"/>
              </w:rPr>
              <w:t xml:space="preserve">ambientale, dei beni paesaggistici, del patrimonio e delle  </w:t>
            </w:r>
            <w:r w:rsidR="00F214A9" w:rsidRPr="00F214A9">
              <w:rPr>
                <w:rFonts w:ascii="Times New Roman" w:hAnsi="Times New Roman"/>
                <w:sz w:val="20"/>
                <w:szCs w:val="20"/>
              </w:rPr>
              <w:t>attività</w:t>
            </w:r>
            <w:r w:rsidR="00F214A9">
              <w:rPr>
                <w:rFonts w:ascii="Times New Roman" w:hAnsi="Times New Roman"/>
                <w:sz w:val="20"/>
                <w:szCs w:val="20"/>
              </w:rPr>
              <w:t xml:space="preserve"> culturali</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lastRenderedPageBreak/>
              <w:t>Discipline coinvolte</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Tutti i docenti del singolo Consiglio di classe o di più Consigli di classe per progetti aperti a più classi, così come è opportuno che la loro realizzazione coinvolga il maggior numero di docenti proprio per favorire la condivisione e la partecipazione</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Obiettivi disciplinari di apprendimento da elencare per ciascun campo d’esperienza coinvolto nel progetto</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 xml:space="preserve">Comprendere il concetto di sostenibilità ambientale e sociale.  </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 xml:space="preserve">Riflettere sull'importanza di prendersi cura dell'ambiente e delle risorse naturali.  </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Promuovere comportamenti ecologicamente responsabili</w:t>
            </w:r>
          </w:p>
        </w:tc>
      </w:tr>
      <w:tr w:rsidR="00A7120F" w:rsidTr="00F214A9">
        <w:trPr>
          <w:trHeight w:val="907"/>
        </w:trPr>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Contenuti</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Promuovere la consapevolezza dell’importanza della sostenibilità ambientale e sociale.</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Attività svolte</w:t>
            </w:r>
          </w:p>
        </w:tc>
        <w:tc>
          <w:tcPr>
            <w:tcW w:w="7024" w:type="dxa"/>
            <w:tcBorders>
              <w:top w:val="single" w:sz="4" w:space="0" w:color="000000"/>
              <w:left w:val="single" w:sz="4" w:space="0" w:color="000000"/>
              <w:bottom w:val="single" w:sz="4" w:space="0" w:color="000000"/>
              <w:right w:val="single" w:sz="4" w:space="0" w:color="000000"/>
            </w:tcBorders>
          </w:tcPr>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 xml:space="preserve">Discussione sui temi della sostenibilità, come il riciclaggio, la riduzione dei rifiuti, l’efficienza energetica e l’uso responsabile delle risorse naturali.  </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Realizzazione di una "mappa della sostenibilità" della scuola: identificazione di aree da migliorare in termini di rispetto ambientale (es. più contenitori per il riciclaggio, spegnimento delle luci, ecc.).</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 xml:space="preserve">Organizzazione di una giornata ecologica, in cui gli studenti partecipano attivamente a un'attività di pulizia del giardino scolastico o delle aree circostanti.  </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Costruzione di piccoli orti scolastici per insegnare l’importanza di coltivare in modo responsabile.</w:t>
            </w:r>
          </w:p>
          <w:p w:rsidR="00A7120F" w:rsidRPr="00F214A9" w:rsidRDefault="00A7120F" w:rsidP="00F214A9">
            <w:pPr>
              <w:jc w:val="both"/>
              <w:rPr>
                <w:rFonts w:ascii="Times New Roman" w:hAnsi="Times New Roman"/>
                <w:sz w:val="20"/>
                <w:szCs w:val="20"/>
              </w:rPr>
            </w:pP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Risultati raggiunti</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Sviluppare il senso di appartenenza alla comunità e la capacità di partecipare attivamente alla vita civile. Promuovere comportamenti responsabili e rispettosi dell'ambiente.</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Descrizione del compito autentico e/o dei materiali prodotti</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Attività di Valutazione: realizzazione di una "Settimana della Sostenibilità" a scuola, con attività dedicate alla riduzione dei rifiuti, al risparmio energetico, alla mobilità sostenibile.</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Evidenze (per la rendicontazione)</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 xml:space="preserve">Le attività sono descritte nel registro ARGO; i prodotti più significativi saranno raccolti dal referente di classe. </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Metodologie</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Discussione sui temi della sostenibilità, come il riciclaggio, la riduzione dei rifiuti, l’efficienza energetica e l’uso responsabile delle risorse naturali</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 xml:space="preserve">Spazi utilizzati/ strumenti e mezzi </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Spazi:</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aula scolastica</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spazi esterni.</w:t>
            </w:r>
          </w:p>
          <w:p w:rsidR="00A7120F" w:rsidRPr="00F214A9" w:rsidRDefault="00A7120F" w:rsidP="00F214A9">
            <w:pPr>
              <w:jc w:val="both"/>
              <w:rPr>
                <w:rFonts w:ascii="Times New Roman" w:hAnsi="Times New Roman"/>
                <w:b/>
                <w:sz w:val="20"/>
                <w:szCs w:val="20"/>
              </w:rPr>
            </w:pPr>
            <w:r w:rsidRPr="00F214A9">
              <w:rPr>
                <w:rFonts w:ascii="Times New Roman" w:hAnsi="Times New Roman"/>
                <w:b/>
                <w:sz w:val="20"/>
                <w:szCs w:val="20"/>
              </w:rPr>
              <w:t>Strumenti:</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Materiale Didattico, risorse materiali varie sulla sostenibilità.</w:t>
            </w:r>
          </w:p>
          <w:p w:rsidR="00A7120F" w:rsidRPr="00F214A9" w:rsidRDefault="00A7120F" w:rsidP="00F214A9">
            <w:pPr>
              <w:jc w:val="both"/>
              <w:rPr>
                <w:rFonts w:ascii="Times New Roman" w:hAnsi="Times New Roman"/>
                <w:sz w:val="20"/>
                <w:szCs w:val="20"/>
              </w:rPr>
            </w:pPr>
            <w:r w:rsidRPr="00F214A9">
              <w:rPr>
                <w:rFonts w:ascii="Times New Roman" w:hAnsi="Times New Roman"/>
                <w:sz w:val="20"/>
                <w:szCs w:val="20"/>
              </w:rPr>
              <w:t>Strumenti Multimediali, video e immagini sui temi ambientali.</w:t>
            </w:r>
          </w:p>
        </w:tc>
      </w:tr>
      <w:tr w:rsidR="00A7120F" w:rsidTr="00A7120F">
        <w:tc>
          <w:tcPr>
            <w:tcW w:w="2943" w:type="dxa"/>
            <w:tcBorders>
              <w:top w:val="single" w:sz="4" w:space="0" w:color="000000"/>
              <w:left w:val="single" w:sz="4" w:space="0" w:color="000000"/>
              <w:bottom w:val="single" w:sz="4" w:space="0" w:color="000000"/>
              <w:right w:val="single" w:sz="4" w:space="0" w:color="000000"/>
            </w:tcBorders>
            <w:hideMark/>
          </w:tcPr>
          <w:p w:rsidR="00A7120F" w:rsidRPr="00CC51AC" w:rsidRDefault="00A7120F" w:rsidP="00CC51AC">
            <w:pPr>
              <w:jc w:val="both"/>
              <w:rPr>
                <w:rFonts w:ascii="Times New Roman" w:hAnsi="Times New Roman"/>
                <w:b/>
                <w:sz w:val="20"/>
                <w:szCs w:val="20"/>
              </w:rPr>
            </w:pPr>
            <w:r w:rsidRPr="00CC51AC">
              <w:rPr>
                <w:rFonts w:ascii="Times New Roman" w:hAnsi="Times New Roman"/>
                <w:b/>
                <w:sz w:val="20"/>
                <w:szCs w:val="20"/>
              </w:rPr>
              <w:t xml:space="preserve">Valutazione </w:t>
            </w:r>
          </w:p>
          <w:p w:rsidR="00A7120F" w:rsidRPr="00CC51AC" w:rsidRDefault="00A7120F" w:rsidP="00CC51AC">
            <w:pPr>
              <w:jc w:val="both"/>
              <w:rPr>
                <w:rFonts w:ascii="Times New Roman" w:hAnsi="Times New Roman"/>
                <w:b/>
                <w:sz w:val="20"/>
                <w:szCs w:val="20"/>
              </w:rPr>
            </w:pPr>
            <w:r w:rsidRPr="00CC51AC">
              <w:rPr>
                <w:rFonts w:ascii="Times New Roman" w:hAnsi="Times New Roman"/>
                <w:b/>
                <w:sz w:val="20"/>
                <w:szCs w:val="20"/>
              </w:rPr>
              <w:t>(criteri, strumenti, ………)</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51AC" w:rsidRDefault="00A7120F" w:rsidP="00CC51AC">
            <w:pPr>
              <w:jc w:val="both"/>
              <w:rPr>
                <w:rFonts w:ascii="Times New Roman" w:hAnsi="Times New Roman"/>
                <w:sz w:val="20"/>
                <w:szCs w:val="20"/>
              </w:rPr>
            </w:pPr>
            <w:r w:rsidRPr="00CC51AC">
              <w:rPr>
                <w:rFonts w:ascii="Times New Roman" w:hAnsi="Times New Roman"/>
                <w:sz w:val="20"/>
                <w:szCs w:val="20"/>
              </w:rPr>
              <w:t>La valutazione farà riferimento ai parametri stabiliti a livello di Istituto e inseriti nelle griglie di valutazione (si veda allegato PTOF) e sarà suffragata dalla Certificazione delle Competenze</w:t>
            </w:r>
          </w:p>
        </w:tc>
      </w:tr>
      <w:tr w:rsidR="00A7120F" w:rsidTr="00A7120F">
        <w:trPr>
          <w:trHeight w:val="659"/>
        </w:trPr>
        <w:tc>
          <w:tcPr>
            <w:tcW w:w="2943" w:type="dxa"/>
            <w:tcBorders>
              <w:top w:val="single" w:sz="4" w:space="0" w:color="000000"/>
              <w:left w:val="single" w:sz="4" w:space="0" w:color="000000"/>
              <w:bottom w:val="single" w:sz="4" w:space="0" w:color="000000"/>
              <w:right w:val="single" w:sz="4" w:space="0" w:color="000000"/>
            </w:tcBorders>
            <w:hideMark/>
          </w:tcPr>
          <w:p w:rsidR="00A7120F" w:rsidRPr="00CC51AC" w:rsidRDefault="00A7120F" w:rsidP="00CC51AC">
            <w:pPr>
              <w:jc w:val="both"/>
              <w:rPr>
                <w:rFonts w:ascii="Times New Roman" w:hAnsi="Times New Roman"/>
                <w:b/>
                <w:sz w:val="20"/>
                <w:szCs w:val="20"/>
              </w:rPr>
            </w:pPr>
            <w:r w:rsidRPr="00CC51AC">
              <w:rPr>
                <w:rFonts w:ascii="Times New Roman" w:hAnsi="Times New Roman"/>
                <w:b/>
                <w:sz w:val="20"/>
                <w:szCs w:val="20"/>
              </w:rPr>
              <w:lastRenderedPageBreak/>
              <w:t xml:space="preserve">Modalità di documentazione del  progetto </w:t>
            </w:r>
          </w:p>
        </w:tc>
        <w:tc>
          <w:tcPr>
            <w:tcW w:w="7024" w:type="dxa"/>
            <w:tcBorders>
              <w:top w:val="single" w:sz="4" w:space="0" w:color="000000"/>
              <w:left w:val="single" w:sz="4" w:space="0" w:color="000000"/>
              <w:bottom w:val="single" w:sz="4" w:space="0" w:color="000000"/>
              <w:right w:val="single" w:sz="4" w:space="0" w:color="000000"/>
            </w:tcBorders>
            <w:hideMark/>
          </w:tcPr>
          <w:p w:rsidR="00A7120F" w:rsidRPr="00CC51AC" w:rsidRDefault="00A7120F" w:rsidP="00CC51AC">
            <w:pPr>
              <w:jc w:val="both"/>
              <w:rPr>
                <w:rFonts w:ascii="Times New Roman" w:hAnsi="Times New Roman"/>
                <w:sz w:val="20"/>
                <w:szCs w:val="20"/>
              </w:rPr>
            </w:pPr>
            <w:r w:rsidRPr="00CC51AC">
              <w:rPr>
                <w:rFonts w:ascii="Times New Roman" w:hAnsi="Times New Roman"/>
                <w:sz w:val="20"/>
                <w:szCs w:val="20"/>
              </w:rPr>
              <w:t xml:space="preserve">Le attività sono annotate sul registro </w:t>
            </w:r>
          </w:p>
          <w:p w:rsidR="00A7120F" w:rsidRPr="00CC51AC" w:rsidRDefault="00A7120F" w:rsidP="00CC51AC">
            <w:pPr>
              <w:jc w:val="both"/>
              <w:rPr>
                <w:rFonts w:ascii="Times New Roman" w:hAnsi="Times New Roman"/>
                <w:sz w:val="20"/>
                <w:szCs w:val="20"/>
              </w:rPr>
            </w:pPr>
            <w:r w:rsidRPr="00CC51AC">
              <w:rPr>
                <w:rFonts w:ascii="Times New Roman" w:hAnsi="Times New Roman"/>
                <w:sz w:val="20"/>
                <w:szCs w:val="20"/>
              </w:rPr>
              <w:t>X ARGO</w:t>
            </w:r>
          </w:p>
          <w:p w:rsidR="00A7120F" w:rsidRPr="00CC51AC" w:rsidRDefault="00A7120F" w:rsidP="00CC51AC">
            <w:pPr>
              <w:jc w:val="both"/>
              <w:rPr>
                <w:rFonts w:ascii="Times New Roman" w:hAnsi="Times New Roman"/>
                <w:sz w:val="20"/>
                <w:szCs w:val="20"/>
              </w:rPr>
            </w:pPr>
            <w:r w:rsidRPr="00CC51AC">
              <w:rPr>
                <w:rFonts w:ascii="Times New Roman" w:hAnsi="Times New Roman"/>
                <w:sz w:val="20"/>
                <w:szCs w:val="20"/>
              </w:rPr>
              <w:t>□ personale</w:t>
            </w:r>
          </w:p>
        </w:tc>
      </w:tr>
    </w:tbl>
    <w:p w:rsidR="00A7120F" w:rsidRDefault="00A7120F" w:rsidP="00A7120F">
      <w:pPr>
        <w:rPr>
          <w:rFonts w:ascii="Times New Roman" w:hAnsi="Times New Roman" w:cstheme="minorBidi"/>
          <w:sz w:val="20"/>
          <w:szCs w:val="20"/>
          <w:highlight w:val="yellow"/>
          <w:lang w:val="en-US" w:eastAsia="en-US"/>
        </w:rPr>
      </w:pPr>
      <w:r>
        <w:rPr>
          <w:rFonts w:ascii="Times New Roman" w:hAnsi="Times New Roman"/>
          <w:sz w:val="20"/>
          <w:szCs w:val="20"/>
          <w:highlight w:val="yellow"/>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5"/>
        <w:gridCol w:w="6753"/>
      </w:tblGrid>
      <w:tr w:rsidR="00A7120F" w:rsidRPr="00BB2747" w:rsidTr="00A7120F">
        <w:trPr>
          <w:trHeight w:val="1549"/>
        </w:trPr>
        <w:tc>
          <w:tcPr>
            <w:tcW w:w="28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lastRenderedPageBreak/>
              <w:t>Titolo progetto</w:t>
            </w:r>
          </w:p>
        </w:tc>
        <w:tc>
          <w:tcPr>
            <w:tcW w:w="67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3E798E" w:rsidRPr="00C37443" w:rsidRDefault="003E798E" w:rsidP="003E798E">
            <w:pPr>
              <w:jc w:val="both"/>
              <w:rPr>
                <w:rFonts w:ascii="Times New Roman" w:hAnsi="Times New Roman"/>
                <w:b/>
                <w:sz w:val="20"/>
                <w:szCs w:val="20"/>
              </w:rPr>
            </w:pPr>
            <w:r w:rsidRPr="00C37443">
              <w:rPr>
                <w:rFonts w:ascii="Times New Roman" w:hAnsi="Times New Roman"/>
                <w:b/>
                <w:sz w:val="20"/>
                <w:szCs w:val="20"/>
              </w:rPr>
              <w:t xml:space="preserve">MODULO DI ORIENTAMENTO </w:t>
            </w:r>
            <w:r>
              <w:rPr>
                <w:rFonts w:ascii="Times New Roman" w:hAnsi="Times New Roman"/>
                <w:b/>
                <w:sz w:val="20"/>
                <w:szCs w:val="20"/>
              </w:rPr>
              <w:t>SCUOLA PRIMARIA</w:t>
            </w:r>
          </w:p>
          <w:p w:rsidR="00A7120F" w:rsidRPr="00BB2747" w:rsidRDefault="00A7120F">
            <w:pPr>
              <w:rPr>
                <w:rFonts w:ascii="Times New Roman" w:hAnsi="Times New Roman"/>
                <w:b/>
                <w:sz w:val="20"/>
                <w:szCs w:val="20"/>
              </w:rPr>
            </w:pPr>
            <w:r w:rsidRPr="00BB2747">
              <w:rPr>
                <w:rFonts w:ascii="Times New Roman" w:hAnsi="Times New Roman"/>
                <w:b/>
                <w:sz w:val="20"/>
                <w:szCs w:val="20"/>
              </w:rPr>
              <w:t>Cittadinanza Attiva:</w:t>
            </w:r>
            <w:r w:rsidRPr="00BB2747">
              <w:t xml:space="preserve"> </w:t>
            </w:r>
            <w:r w:rsidR="003E798E">
              <w:rPr>
                <w:rFonts w:ascii="Times New Roman" w:hAnsi="Times New Roman"/>
                <w:b/>
                <w:sz w:val="20"/>
                <w:szCs w:val="20"/>
              </w:rPr>
              <w:t>r</w:t>
            </w:r>
            <w:r w:rsidRPr="00BB2747">
              <w:rPr>
                <w:rFonts w:ascii="Times New Roman" w:hAnsi="Times New Roman"/>
                <w:b/>
                <w:sz w:val="20"/>
                <w:szCs w:val="20"/>
              </w:rPr>
              <w:t>esponsabilità e Partecipazione</w:t>
            </w:r>
          </w:p>
        </w:tc>
      </w:tr>
      <w:tr w:rsidR="00A7120F" w:rsidRPr="00BB2747" w:rsidTr="00A7120F">
        <w:trPr>
          <w:trHeight w:val="1549"/>
        </w:trPr>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Descrizione del progetto</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sz w:val="20"/>
                <w:szCs w:val="20"/>
              </w:rPr>
            </w:pPr>
            <w:r w:rsidRPr="00BB2747">
              <w:rPr>
                <w:rFonts w:ascii="Times New Roman" w:hAnsi="Times New Roman"/>
                <w:sz w:val="20"/>
                <w:szCs w:val="20"/>
              </w:rPr>
              <w:t>Il progetto mira a formare cittadini consapevoli dell'importanza della cittadinanza attiva, intesa come partecipazione alla vita della comunità.</w:t>
            </w:r>
            <w:r w:rsidRPr="00BB2747">
              <w:t xml:space="preserve"> </w:t>
            </w:r>
            <w:r w:rsidRPr="00BB2747">
              <w:rPr>
                <w:rFonts w:ascii="Times New Roman" w:hAnsi="Times New Roman"/>
                <w:sz w:val="20"/>
                <w:szCs w:val="20"/>
              </w:rPr>
              <w:t>Il progetto si sviluppa in un percorso graduale, adattando i contenuti e le attività all'età degli alunni.</w:t>
            </w:r>
          </w:p>
        </w:tc>
      </w:tr>
      <w:tr w:rsidR="00A7120F" w:rsidRPr="00BB2747" w:rsidTr="00A7120F">
        <w:trPr>
          <w:trHeight w:val="532"/>
        </w:trPr>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Tipologia</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 xml:space="preserve">X Curriculare                                                   </w:t>
            </w:r>
            <w:r w:rsidRPr="00BB2747">
              <w:rPr>
                <w:rFonts w:ascii="Times New Roman" w:hAnsi="Times New Roman"/>
                <w:sz w:val="20"/>
                <w:szCs w:val="20"/>
              </w:rPr>
              <w:t xml:space="preserve">□ </w:t>
            </w:r>
            <w:r w:rsidRPr="00BB2747">
              <w:rPr>
                <w:rFonts w:ascii="Times New Roman" w:hAnsi="Times New Roman"/>
                <w:b/>
                <w:sz w:val="20"/>
                <w:szCs w:val="20"/>
              </w:rPr>
              <w:t xml:space="preserve"> Extracurriculare </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Ordine di scuola</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sz w:val="20"/>
                <w:szCs w:val="20"/>
              </w:rPr>
            </w:pPr>
            <w:r w:rsidRPr="00BB2747">
              <w:rPr>
                <w:rFonts w:ascii="Times New Roman" w:hAnsi="Times New Roman"/>
                <w:sz w:val="20"/>
                <w:szCs w:val="20"/>
              </w:rPr>
              <w:t xml:space="preserve"> Infanzia   Plesso di </w:t>
            </w:r>
          </w:p>
          <w:p w:rsidR="00A7120F" w:rsidRPr="00BB2747" w:rsidRDefault="00A7120F">
            <w:pPr>
              <w:rPr>
                <w:rFonts w:ascii="Times New Roman" w:hAnsi="Times New Roman"/>
                <w:sz w:val="20"/>
                <w:szCs w:val="20"/>
              </w:rPr>
            </w:pPr>
            <w:r w:rsidRPr="00BB2747">
              <w:rPr>
                <w:rFonts w:ascii="Times New Roman" w:hAnsi="Times New Roman"/>
                <w:sz w:val="20"/>
                <w:szCs w:val="20"/>
              </w:rPr>
              <w:t xml:space="preserve"> X Primaria     Plessi di Sava-Caprecano</w:t>
            </w:r>
          </w:p>
          <w:p w:rsidR="00A7120F" w:rsidRPr="00BB2747" w:rsidRDefault="00A7120F">
            <w:pPr>
              <w:rPr>
                <w:rFonts w:ascii="Times New Roman" w:hAnsi="Times New Roman"/>
                <w:sz w:val="20"/>
                <w:szCs w:val="20"/>
              </w:rPr>
            </w:pPr>
            <w:r w:rsidRPr="00BB2747">
              <w:rPr>
                <w:rFonts w:ascii="Times New Roman" w:hAnsi="Times New Roman"/>
                <w:sz w:val="20"/>
                <w:szCs w:val="20"/>
              </w:rPr>
              <w:t>□Secondaria di I grado</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Docenti coinvolti</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sz w:val="20"/>
                <w:szCs w:val="20"/>
              </w:rPr>
            </w:pPr>
            <w:r w:rsidRPr="00BB2747">
              <w:rPr>
                <w:rFonts w:ascii="Times New Roman" w:hAnsi="Times New Roman"/>
                <w:sz w:val="20"/>
                <w:szCs w:val="20"/>
              </w:rPr>
              <w:t xml:space="preserve">La realizzazione dei moduli di orientamento formativo, in quanto attività didattica orientativa, è compito di ciascun consiglio di sezione nell’ambito della progettazione del curricolo o di integrazione dello stesso. La progettazione prevede anche il coinvolgimento di enti pubblici/privati quali USR Campania, enti locali, rete di scuole, musei, … </w:t>
            </w:r>
          </w:p>
        </w:tc>
      </w:tr>
      <w:tr w:rsidR="00A7120F" w:rsidRPr="00BB2747" w:rsidTr="00A7120F">
        <w:trPr>
          <w:trHeight w:val="927"/>
        </w:trPr>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Alunni destinatari del progetto</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sz w:val="20"/>
                <w:szCs w:val="20"/>
              </w:rPr>
            </w:pPr>
            <w:r w:rsidRPr="00BB2747">
              <w:rPr>
                <w:rFonts w:ascii="Times New Roman" w:hAnsi="Times New Roman"/>
                <w:sz w:val="20"/>
                <w:szCs w:val="20"/>
              </w:rPr>
              <w:t>Il modulo è rivolto agli alunni di tutte le classi</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Tempi e sede di attuazione (indicare la durata in ore e la sede)</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sz w:val="20"/>
                <w:szCs w:val="20"/>
              </w:rPr>
            </w:pPr>
            <w:r w:rsidRPr="00BB2747">
              <w:rPr>
                <w:rFonts w:ascii="Times New Roman" w:hAnsi="Times New Roman"/>
                <w:sz w:val="20"/>
                <w:szCs w:val="20"/>
              </w:rPr>
              <w:t xml:space="preserve">Il modulo si svolgerà nel corso dell’anno scolastico nei locali dell’istituto e/o eventualmente sedi esterne. </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Finalità del progetto</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sz w:val="20"/>
                <w:szCs w:val="20"/>
              </w:rPr>
            </w:pPr>
            <w:r w:rsidRPr="00BB2747">
              <w:rPr>
                <w:rFonts w:ascii="Times New Roman" w:hAnsi="Times New Roman"/>
                <w:sz w:val="20"/>
                <w:szCs w:val="20"/>
              </w:rPr>
              <w:t xml:space="preserve">Stimolare la partecipazione attiva alla comunità scolastica e cittadina.  </w:t>
            </w:r>
          </w:p>
          <w:p w:rsidR="00A7120F" w:rsidRPr="00BB2747" w:rsidRDefault="00A7120F">
            <w:pPr>
              <w:rPr>
                <w:rFonts w:ascii="Times New Roman" w:hAnsi="Times New Roman"/>
                <w:sz w:val="20"/>
                <w:szCs w:val="20"/>
              </w:rPr>
            </w:pPr>
            <w:r w:rsidRPr="00BB2747">
              <w:rPr>
                <w:rFonts w:ascii="Times New Roman" w:hAnsi="Times New Roman"/>
                <w:sz w:val="20"/>
                <w:szCs w:val="20"/>
              </w:rPr>
              <w:t>Sviluppare un comportamento responsabile verso l’ambiente, il sociale e la comunità.</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 xml:space="preserve">Competenze Europee (maggio 2018) </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4E6890">
            <w:pPr>
              <w:spacing w:line="256" w:lineRule="auto"/>
              <w:rPr>
                <w:rFonts w:ascii="Times New Roman" w:hAnsi="Times New Roman"/>
                <w:sz w:val="20"/>
                <w:szCs w:val="20"/>
              </w:rPr>
            </w:pPr>
            <w:r w:rsidRPr="00BB2747">
              <w:rPr>
                <w:rFonts w:ascii="Times New Roman" w:hAnsi="Times New Roman"/>
                <w:sz w:val="20"/>
                <w:szCs w:val="20"/>
              </w:rPr>
              <w:t>Competenza alfabetica funzionale</w:t>
            </w:r>
          </w:p>
          <w:p w:rsidR="00A7120F" w:rsidRPr="00BB2747" w:rsidRDefault="00A7120F" w:rsidP="004E6890">
            <w:pPr>
              <w:spacing w:line="256" w:lineRule="auto"/>
              <w:rPr>
                <w:rFonts w:ascii="Times New Roman" w:hAnsi="Times New Roman"/>
                <w:sz w:val="20"/>
                <w:szCs w:val="20"/>
              </w:rPr>
            </w:pPr>
            <w:r w:rsidRPr="00BB2747">
              <w:rPr>
                <w:rFonts w:ascii="Times New Roman" w:hAnsi="Times New Roman"/>
                <w:sz w:val="20"/>
                <w:szCs w:val="20"/>
              </w:rPr>
              <w:t>Competenza multilinguistica</w:t>
            </w:r>
          </w:p>
          <w:p w:rsidR="00A7120F" w:rsidRPr="00BB2747" w:rsidRDefault="00A7120F" w:rsidP="004E6890">
            <w:pPr>
              <w:spacing w:line="256" w:lineRule="auto"/>
              <w:rPr>
                <w:rFonts w:ascii="Times New Roman" w:hAnsi="Times New Roman"/>
                <w:sz w:val="20"/>
                <w:szCs w:val="20"/>
              </w:rPr>
            </w:pPr>
            <w:r w:rsidRPr="00BB2747">
              <w:rPr>
                <w:rFonts w:ascii="Times New Roman" w:hAnsi="Times New Roman"/>
                <w:sz w:val="20"/>
                <w:szCs w:val="20"/>
              </w:rPr>
              <w:t>Competenza matematica e competenza di base in scienze e tecnologie</w:t>
            </w:r>
          </w:p>
          <w:p w:rsidR="00A7120F" w:rsidRPr="00BB2747" w:rsidRDefault="00A7120F" w:rsidP="004E6890">
            <w:pPr>
              <w:spacing w:line="256" w:lineRule="auto"/>
              <w:rPr>
                <w:rFonts w:ascii="Times New Roman" w:hAnsi="Times New Roman"/>
                <w:sz w:val="20"/>
                <w:szCs w:val="20"/>
              </w:rPr>
            </w:pPr>
            <w:r w:rsidRPr="00BB2747">
              <w:rPr>
                <w:rFonts w:ascii="Times New Roman" w:hAnsi="Times New Roman"/>
                <w:sz w:val="20"/>
                <w:szCs w:val="20"/>
              </w:rPr>
              <w:t>Competenza digitale</w:t>
            </w:r>
          </w:p>
          <w:p w:rsidR="00A7120F" w:rsidRPr="00BB2747" w:rsidRDefault="00A7120F" w:rsidP="004E6890">
            <w:pPr>
              <w:spacing w:line="256" w:lineRule="auto"/>
              <w:rPr>
                <w:rFonts w:ascii="Times New Roman" w:hAnsi="Times New Roman"/>
                <w:sz w:val="20"/>
                <w:szCs w:val="20"/>
              </w:rPr>
            </w:pPr>
            <w:r w:rsidRPr="00BB2747">
              <w:rPr>
                <w:rFonts w:ascii="Times New Roman" w:hAnsi="Times New Roman"/>
                <w:sz w:val="20"/>
                <w:szCs w:val="20"/>
              </w:rPr>
              <w:t>Competenza personale, sociale e capacità di imparare ad imparare</w:t>
            </w:r>
          </w:p>
          <w:p w:rsidR="00A7120F" w:rsidRPr="00BB2747" w:rsidRDefault="00A7120F" w:rsidP="004E6890">
            <w:pPr>
              <w:spacing w:line="256" w:lineRule="auto"/>
              <w:rPr>
                <w:rFonts w:ascii="Times New Roman" w:hAnsi="Times New Roman"/>
                <w:sz w:val="20"/>
                <w:szCs w:val="20"/>
              </w:rPr>
            </w:pPr>
            <w:r w:rsidRPr="00BB2747">
              <w:rPr>
                <w:rFonts w:ascii="Times New Roman" w:hAnsi="Times New Roman"/>
                <w:sz w:val="20"/>
                <w:szCs w:val="20"/>
              </w:rPr>
              <w:t>Competenza sociale e civica in materia di cittadinanza</w:t>
            </w:r>
          </w:p>
          <w:p w:rsidR="00A7120F" w:rsidRPr="00BB2747" w:rsidRDefault="00A7120F" w:rsidP="004E6890">
            <w:pPr>
              <w:spacing w:line="256" w:lineRule="auto"/>
              <w:rPr>
                <w:rFonts w:ascii="Times New Roman" w:hAnsi="Times New Roman"/>
                <w:sz w:val="20"/>
                <w:szCs w:val="20"/>
              </w:rPr>
            </w:pPr>
            <w:r w:rsidRPr="00BB2747">
              <w:rPr>
                <w:rFonts w:ascii="Times New Roman" w:hAnsi="Times New Roman"/>
                <w:sz w:val="20"/>
                <w:szCs w:val="20"/>
              </w:rPr>
              <w:t>Competenza imprenditoriale</w:t>
            </w:r>
          </w:p>
          <w:p w:rsidR="00A7120F" w:rsidRPr="00BB2747" w:rsidRDefault="00A7120F" w:rsidP="004E6890">
            <w:pPr>
              <w:spacing w:line="256" w:lineRule="auto"/>
              <w:rPr>
                <w:rFonts w:ascii="Times New Roman" w:hAnsi="Times New Roman"/>
                <w:sz w:val="20"/>
                <w:szCs w:val="20"/>
              </w:rPr>
            </w:pPr>
            <w:r w:rsidRPr="00BB2747">
              <w:rPr>
                <w:rFonts w:ascii="Times New Roman" w:hAnsi="Times New Roman"/>
                <w:sz w:val="20"/>
                <w:szCs w:val="20"/>
              </w:rPr>
              <w:t>Competenza in materia di consapevolezza ed espressione culturali</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EE1CAC">
            <w:pPr>
              <w:jc w:val="both"/>
              <w:rPr>
                <w:rFonts w:ascii="Times New Roman" w:hAnsi="Times New Roman"/>
                <w:b/>
                <w:sz w:val="20"/>
                <w:szCs w:val="20"/>
              </w:rPr>
            </w:pPr>
            <w:r w:rsidRPr="00BB2747">
              <w:rPr>
                <w:rFonts w:ascii="Times New Roman" w:hAnsi="Times New Roman"/>
                <w:b/>
                <w:sz w:val="20"/>
                <w:szCs w:val="20"/>
              </w:rPr>
              <w:t>Obiettivi formativi individuati come prioritari tra quelli indicati dall’art. 1 comma 7 Legge 13 luglio 2015, n. 107 che si intende perseguire con il progetto</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EE1CAC" w:rsidP="00EE1CAC">
            <w:pPr>
              <w:jc w:val="both"/>
              <w:rPr>
                <w:rFonts w:ascii="Times New Roman" w:hAnsi="Times New Roman"/>
                <w:sz w:val="20"/>
                <w:szCs w:val="20"/>
              </w:rPr>
            </w:pPr>
            <w:r>
              <w:rPr>
                <w:rFonts w:ascii="Times New Roman" w:hAnsi="Times New Roman"/>
                <w:sz w:val="20"/>
                <w:szCs w:val="20"/>
              </w:rPr>
              <w:t xml:space="preserve">.e)  sviluppo di </w:t>
            </w:r>
            <w:r w:rsidR="00A7120F" w:rsidRPr="00BB2747">
              <w:rPr>
                <w:rFonts w:ascii="Times New Roman" w:hAnsi="Times New Roman"/>
                <w:sz w:val="20"/>
                <w:szCs w:val="20"/>
              </w:rPr>
              <w:t>compo</w:t>
            </w:r>
            <w:r>
              <w:rPr>
                <w:rFonts w:ascii="Times New Roman" w:hAnsi="Times New Roman"/>
                <w:sz w:val="20"/>
                <w:szCs w:val="20"/>
              </w:rPr>
              <w:t xml:space="preserve">rtamenti responsabili  ispirati  </w:t>
            </w:r>
            <w:r w:rsidR="00A7120F" w:rsidRPr="00BB2747">
              <w:rPr>
                <w:rFonts w:ascii="Times New Roman" w:hAnsi="Times New Roman"/>
                <w:sz w:val="20"/>
                <w:szCs w:val="20"/>
              </w:rPr>
              <w:t>alla</w:t>
            </w:r>
            <w:r>
              <w:rPr>
                <w:rFonts w:ascii="Times New Roman" w:hAnsi="Times New Roman"/>
                <w:sz w:val="20"/>
                <w:szCs w:val="20"/>
              </w:rPr>
              <w:t xml:space="preserve"> c</w:t>
            </w:r>
            <w:r w:rsidR="00A7120F" w:rsidRPr="00BB2747">
              <w:rPr>
                <w:rFonts w:ascii="Times New Roman" w:hAnsi="Times New Roman"/>
                <w:sz w:val="20"/>
                <w:szCs w:val="20"/>
              </w:rPr>
              <w:t>onoscenza  e  al  rispetto  della  legalità,  della  sostenibilità</w:t>
            </w:r>
            <w:r>
              <w:rPr>
                <w:rFonts w:ascii="Times New Roman" w:hAnsi="Times New Roman"/>
                <w:sz w:val="20"/>
                <w:szCs w:val="20"/>
              </w:rPr>
              <w:t xml:space="preserve"> </w:t>
            </w:r>
            <w:r w:rsidR="00A7120F" w:rsidRPr="00BB2747">
              <w:rPr>
                <w:rFonts w:ascii="Times New Roman" w:hAnsi="Times New Roman"/>
                <w:sz w:val="20"/>
                <w:szCs w:val="20"/>
              </w:rPr>
              <w:t xml:space="preserve">ambientale, dei beni paesaggistici, </w:t>
            </w:r>
            <w:r>
              <w:rPr>
                <w:rFonts w:ascii="Times New Roman" w:hAnsi="Times New Roman"/>
                <w:sz w:val="20"/>
                <w:szCs w:val="20"/>
              </w:rPr>
              <w:t>del patrimonio e delle  attività culturali</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b/>
                <w:sz w:val="20"/>
                <w:szCs w:val="20"/>
              </w:rPr>
            </w:pPr>
            <w:r w:rsidRPr="00BB2747">
              <w:rPr>
                <w:rFonts w:ascii="Times New Roman" w:hAnsi="Times New Roman"/>
                <w:b/>
                <w:sz w:val="20"/>
                <w:szCs w:val="20"/>
              </w:rPr>
              <w:lastRenderedPageBreak/>
              <w:t>Discipline coinvolte</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Tutti i docenti del singolo Consiglio di classe o di più Consigli di classe per progetti aperti a più classi, così come è opportuno che la loro realizzazione coinvolga il maggior numero di docenti proprio per favorire la condivisione e la partecipazione</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b/>
                <w:sz w:val="20"/>
                <w:szCs w:val="20"/>
              </w:rPr>
            </w:pPr>
            <w:r w:rsidRPr="00BB2747">
              <w:rPr>
                <w:rFonts w:ascii="Times New Roman" w:hAnsi="Times New Roman"/>
                <w:b/>
                <w:sz w:val="20"/>
                <w:szCs w:val="20"/>
              </w:rPr>
              <w:t>Obiettivi disciplinari di apprendimento da elencare per ciascun campo d’esperienza coinvolto nel progetto</w:t>
            </w:r>
          </w:p>
        </w:tc>
        <w:tc>
          <w:tcPr>
            <w:tcW w:w="6753" w:type="dxa"/>
            <w:tcBorders>
              <w:top w:val="single" w:sz="4" w:space="0" w:color="000000"/>
              <w:left w:val="single" w:sz="4" w:space="0" w:color="000000"/>
              <w:bottom w:val="single" w:sz="4" w:space="0" w:color="000000"/>
              <w:right w:val="single" w:sz="4" w:space="0" w:color="000000"/>
            </w:tcBorders>
            <w:hideMark/>
          </w:tcPr>
          <w:p w:rsidR="00BB2747" w:rsidRDefault="00A7120F" w:rsidP="00BB2747">
            <w:pPr>
              <w:jc w:val="both"/>
              <w:rPr>
                <w:rFonts w:ascii="Times New Roman" w:hAnsi="Times New Roman"/>
                <w:sz w:val="20"/>
                <w:szCs w:val="20"/>
              </w:rPr>
            </w:pPr>
            <w:r w:rsidRPr="00BB2747">
              <w:rPr>
                <w:rFonts w:ascii="Times New Roman" w:hAnsi="Times New Roman"/>
                <w:sz w:val="20"/>
                <w:szCs w:val="20"/>
              </w:rPr>
              <w:t xml:space="preserve">Comprendere l'importanza della cittadinanza attiva, intesa come partecipazione alla vita della comunità.  </w:t>
            </w:r>
          </w:p>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Promuovere il rispetto delle regole e l’importanza del dialogo e della collaborazione.</w:t>
            </w:r>
          </w:p>
        </w:tc>
      </w:tr>
      <w:tr w:rsidR="00A7120F" w:rsidRPr="00BB2747" w:rsidTr="00BB2747">
        <w:trPr>
          <w:trHeight w:val="1093"/>
        </w:trPr>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b/>
                <w:sz w:val="20"/>
                <w:szCs w:val="20"/>
              </w:rPr>
            </w:pPr>
            <w:r w:rsidRPr="00BB2747">
              <w:rPr>
                <w:rFonts w:ascii="Times New Roman" w:hAnsi="Times New Roman"/>
                <w:b/>
                <w:sz w:val="20"/>
                <w:szCs w:val="20"/>
              </w:rPr>
              <w:t>Contenuti</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 xml:space="preserve">Stimolare la partecipazione attiva alla comunità scolastica e cittadina.  </w:t>
            </w:r>
          </w:p>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Sviluppare un comportamento responsabile verso l’ambiente, il sociale e la comunità.</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Attività svolte</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Realizzazione di attività di gruppo in cui i bambini esplorano situazioni concrete in cui la partecipazione e il rispetto delle regole sono cruciali (ad esempio, la gestione di un conflitto, la cooperazione in un progetto comune).</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Risultati raggiunti</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Promuovere comportamenti responsabili e rispettosi dell'ambiente.</w:t>
            </w:r>
          </w:p>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Sviluppo di una partecipazione attiva e consapevole alla vita scolastica e comunitaria.</w:t>
            </w:r>
          </w:p>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 xml:space="preserve"> Stimolare l'interesse per le tematiche sociali e ambientali.</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Descrizione del compito autentico e/o dei materiali prodotti</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Creazione di un cartellone con le regole di comportamento</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Evidenze (per la rendicontazione)</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 xml:space="preserve">Le attività sono descritte nel registro ARGO; i prodotti più significativi saranno raccolti dal referente di classe. </w:t>
            </w: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Metodologie</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Lezioni interattive: Stimolare la partecipazione attiva degli alunni attraverso domande, discussioni e brainstorming.</w:t>
            </w:r>
          </w:p>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Uso di materiali didattici diversificati: Utilizzare libri, immagini, video, giochi, canzoni e altri materiali che rendano l'apprendimento più coinvolgente.</w:t>
            </w:r>
          </w:p>
        </w:tc>
      </w:tr>
      <w:tr w:rsidR="00A7120F" w:rsidRPr="00BB2747" w:rsidTr="00D10CD9">
        <w:trPr>
          <w:trHeight w:val="2011"/>
        </w:trPr>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 xml:space="preserve">Spazi utilizzati/ strumenti e mezzi </w:t>
            </w:r>
          </w:p>
        </w:tc>
        <w:tc>
          <w:tcPr>
            <w:tcW w:w="6753" w:type="dxa"/>
            <w:tcBorders>
              <w:top w:val="single" w:sz="4" w:space="0" w:color="000000"/>
              <w:left w:val="single" w:sz="4" w:space="0" w:color="000000"/>
              <w:bottom w:val="single" w:sz="4" w:space="0" w:color="000000"/>
              <w:right w:val="single" w:sz="4" w:space="0" w:color="000000"/>
            </w:tcBorders>
          </w:tcPr>
          <w:p w:rsidR="00A7120F" w:rsidRPr="00BB2747" w:rsidRDefault="00A7120F" w:rsidP="00BB2747">
            <w:pPr>
              <w:jc w:val="both"/>
              <w:rPr>
                <w:rFonts w:ascii="Times New Roman" w:hAnsi="Times New Roman"/>
                <w:b/>
                <w:sz w:val="20"/>
                <w:szCs w:val="20"/>
              </w:rPr>
            </w:pPr>
            <w:r w:rsidRPr="00BB2747">
              <w:rPr>
                <w:rFonts w:ascii="Times New Roman" w:hAnsi="Times New Roman"/>
                <w:b/>
                <w:sz w:val="20"/>
                <w:szCs w:val="20"/>
              </w:rPr>
              <w:t>Spazi:</w:t>
            </w:r>
          </w:p>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aula scolastica</w:t>
            </w:r>
          </w:p>
          <w:p w:rsidR="00A7120F" w:rsidRPr="00BB2747" w:rsidRDefault="00A7120F" w:rsidP="00BB2747">
            <w:pPr>
              <w:jc w:val="both"/>
              <w:rPr>
                <w:rFonts w:ascii="Times New Roman" w:hAnsi="Times New Roman"/>
                <w:sz w:val="20"/>
                <w:szCs w:val="20"/>
              </w:rPr>
            </w:pPr>
            <w:r w:rsidRPr="00BB2747">
              <w:rPr>
                <w:rFonts w:ascii="Times New Roman" w:hAnsi="Times New Roman"/>
                <w:sz w:val="20"/>
                <w:szCs w:val="20"/>
              </w:rPr>
              <w:t>spazi esterni.</w:t>
            </w:r>
          </w:p>
          <w:p w:rsidR="00A7120F" w:rsidRPr="00BB2747" w:rsidRDefault="00A7120F" w:rsidP="00BB2747">
            <w:pPr>
              <w:jc w:val="both"/>
              <w:rPr>
                <w:rFonts w:ascii="Times New Roman" w:hAnsi="Times New Roman"/>
                <w:b/>
                <w:sz w:val="20"/>
                <w:szCs w:val="20"/>
              </w:rPr>
            </w:pPr>
            <w:r w:rsidRPr="00BB2747">
              <w:rPr>
                <w:rFonts w:ascii="Times New Roman" w:hAnsi="Times New Roman"/>
                <w:b/>
                <w:sz w:val="20"/>
                <w:szCs w:val="20"/>
              </w:rPr>
              <w:t>Strumenti:</w:t>
            </w:r>
          </w:p>
          <w:p w:rsidR="00A7120F" w:rsidRPr="00BB2747" w:rsidRDefault="00A7120F" w:rsidP="00BB2747">
            <w:pPr>
              <w:jc w:val="both"/>
              <w:rPr>
                <w:rFonts w:ascii="Times New Roman" w:hAnsi="Times New Roman"/>
                <w:bCs/>
                <w:sz w:val="20"/>
                <w:szCs w:val="20"/>
              </w:rPr>
            </w:pPr>
            <w:r w:rsidRPr="00BB2747">
              <w:rPr>
                <w:rFonts w:ascii="Times New Roman" w:hAnsi="Times New Roman"/>
                <w:bCs/>
                <w:sz w:val="20"/>
                <w:szCs w:val="20"/>
              </w:rPr>
              <w:t>materiale strutturato, uso della LIM.</w:t>
            </w:r>
          </w:p>
          <w:p w:rsidR="00A7120F" w:rsidRPr="00BB2747" w:rsidRDefault="00A7120F" w:rsidP="00BB2747">
            <w:pPr>
              <w:jc w:val="both"/>
              <w:rPr>
                <w:rFonts w:ascii="Times New Roman" w:hAnsi="Times New Roman"/>
                <w:sz w:val="20"/>
                <w:szCs w:val="20"/>
              </w:rPr>
            </w:pPr>
          </w:p>
        </w:tc>
      </w:tr>
      <w:tr w:rsidR="00A7120F" w:rsidRPr="00BB2747" w:rsidTr="00A7120F">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 xml:space="preserve">Valutazione </w:t>
            </w:r>
          </w:p>
          <w:p w:rsidR="00A7120F" w:rsidRPr="00BB2747" w:rsidRDefault="00A7120F">
            <w:pPr>
              <w:rPr>
                <w:rFonts w:ascii="Times New Roman" w:hAnsi="Times New Roman"/>
                <w:b/>
                <w:sz w:val="20"/>
                <w:szCs w:val="20"/>
              </w:rPr>
            </w:pPr>
            <w:r w:rsidRPr="00BB2747">
              <w:rPr>
                <w:rFonts w:ascii="Times New Roman" w:hAnsi="Times New Roman"/>
                <w:b/>
                <w:sz w:val="20"/>
                <w:szCs w:val="20"/>
              </w:rPr>
              <w:t>(criteri, strumenti, ………)</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sz w:val="20"/>
                <w:szCs w:val="20"/>
              </w:rPr>
            </w:pPr>
            <w:r w:rsidRPr="00BB2747">
              <w:rPr>
                <w:rFonts w:ascii="Times New Roman" w:hAnsi="Times New Roman"/>
                <w:sz w:val="20"/>
                <w:szCs w:val="20"/>
              </w:rPr>
              <w:t>La valutazione farà riferimento ai parametri stabiliti a livello di Istituto e inseriti nelle griglie di valutazione (si veda allegato PTOF) e sarà suffragata dalla Certificazione delle Competenze</w:t>
            </w:r>
          </w:p>
        </w:tc>
      </w:tr>
      <w:tr w:rsidR="00A7120F" w:rsidTr="00A7120F">
        <w:trPr>
          <w:trHeight w:val="659"/>
        </w:trPr>
        <w:tc>
          <w:tcPr>
            <w:tcW w:w="2875"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b/>
                <w:sz w:val="20"/>
                <w:szCs w:val="20"/>
              </w:rPr>
            </w:pPr>
            <w:r w:rsidRPr="00BB2747">
              <w:rPr>
                <w:rFonts w:ascii="Times New Roman" w:hAnsi="Times New Roman"/>
                <w:b/>
                <w:sz w:val="20"/>
                <w:szCs w:val="20"/>
              </w:rPr>
              <w:t xml:space="preserve">Modalità di documentazione del  progetto </w:t>
            </w:r>
          </w:p>
        </w:tc>
        <w:tc>
          <w:tcPr>
            <w:tcW w:w="6753" w:type="dxa"/>
            <w:tcBorders>
              <w:top w:val="single" w:sz="4" w:space="0" w:color="000000"/>
              <w:left w:val="single" w:sz="4" w:space="0" w:color="000000"/>
              <w:bottom w:val="single" w:sz="4" w:space="0" w:color="000000"/>
              <w:right w:val="single" w:sz="4" w:space="0" w:color="000000"/>
            </w:tcBorders>
            <w:hideMark/>
          </w:tcPr>
          <w:p w:rsidR="00A7120F" w:rsidRPr="00BB2747" w:rsidRDefault="00A7120F">
            <w:pPr>
              <w:rPr>
                <w:rFonts w:ascii="Times New Roman" w:hAnsi="Times New Roman"/>
                <w:sz w:val="20"/>
                <w:szCs w:val="20"/>
              </w:rPr>
            </w:pPr>
            <w:r w:rsidRPr="00BB2747">
              <w:rPr>
                <w:rFonts w:ascii="Times New Roman" w:hAnsi="Times New Roman"/>
                <w:sz w:val="20"/>
                <w:szCs w:val="20"/>
              </w:rPr>
              <w:t xml:space="preserve">Le attività sono annotate sul registro </w:t>
            </w:r>
          </w:p>
          <w:p w:rsidR="00A7120F" w:rsidRPr="00BB2747" w:rsidRDefault="00A7120F">
            <w:pPr>
              <w:rPr>
                <w:rFonts w:ascii="Times New Roman" w:hAnsi="Times New Roman"/>
                <w:sz w:val="20"/>
                <w:szCs w:val="20"/>
              </w:rPr>
            </w:pPr>
            <w:r w:rsidRPr="00BB2747">
              <w:rPr>
                <w:rFonts w:ascii="Times New Roman" w:hAnsi="Times New Roman"/>
                <w:sz w:val="20"/>
                <w:szCs w:val="20"/>
              </w:rPr>
              <w:t>X ARGO</w:t>
            </w:r>
          </w:p>
          <w:p w:rsidR="00A7120F" w:rsidRDefault="00A7120F" w:rsidP="00BB2747">
            <w:pPr>
              <w:jc w:val="both"/>
              <w:rPr>
                <w:rFonts w:ascii="Times New Roman" w:hAnsi="Times New Roman"/>
                <w:sz w:val="20"/>
                <w:szCs w:val="20"/>
              </w:rPr>
            </w:pPr>
            <w:r w:rsidRPr="00BB2747">
              <w:rPr>
                <w:rFonts w:ascii="Times New Roman" w:hAnsi="Times New Roman"/>
                <w:sz w:val="20"/>
                <w:szCs w:val="20"/>
              </w:rPr>
              <w:t>□ personale</w:t>
            </w:r>
          </w:p>
        </w:tc>
      </w:tr>
    </w:tbl>
    <w:p w:rsidR="00F24200" w:rsidRDefault="00F24200" w:rsidP="00EE1CAC">
      <w:pPr>
        <w:spacing w:after="0" w:line="360" w:lineRule="auto"/>
        <w:rPr>
          <w:rFonts w:ascii="Times New Roman" w:eastAsia="Times New Roman" w:hAnsi="Times New Roman" w:cs="Times New Roman"/>
          <w:sz w:val="20"/>
          <w:szCs w:val="20"/>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753"/>
      </w:tblGrid>
      <w:tr w:rsidR="00F24200">
        <w:trPr>
          <w:trHeight w:val="1549"/>
        </w:trPr>
        <w:tc>
          <w:tcPr>
            <w:tcW w:w="2875" w:type="dxa"/>
            <w:tcBorders>
              <w:top w:val="single" w:sz="4" w:space="0" w:color="000000"/>
              <w:left w:val="single" w:sz="4" w:space="0" w:color="000000"/>
              <w:bottom w:val="single" w:sz="4" w:space="0" w:color="000000"/>
              <w:right w:val="single" w:sz="4" w:space="0" w:color="000000"/>
            </w:tcBorders>
            <w:shd w:val="clear" w:color="auto" w:fill="DEEBF6"/>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Titolo progetto</w:t>
            </w:r>
          </w:p>
        </w:tc>
        <w:tc>
          <w:tcPr>
            <w:tcW w:w="6753" w:type="dxa"/>
            <w:tcBorders>
              <w:top w:val="single" w:sz="4" w:space="0" w:color="000000"/>
              <w:left w:val="single" w:sz="4" w:space="0" w:color="000000"/>
              <w:bottom w:val="single" w:sz="4" w:space="0" w:color="000000"/>
              <w:right w:val="single" w:sz="4" w:space="0" w:color="000000"/>
            </w:tcBorders>
            <w:shd w:val="clear" w:color="auto" w:fill="DEEBF6"/>
          </w:tcPr>
          <w:p w:rsidR="00F24200" w:rsidRDefault="006E1D93" w:rsidP="00A9015E">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MODULO DI ORIENTAMENTO DELLE CLASSI PRIME DELLA SCUOLA SECONDARIA DI I GRADO</w:t>
            </w:r>
          </w:p>
        </w:tc>
      </w:tr>
      <w:tr w:rsidR="00F24200">
        <w:trPr>
          <w:trHeight w:val="154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progetto mira ad orientare i ragazzi nel passaggio da un ordine scolastico all’altro ed a prevenire la dispersione scolastica.</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Le attività del modulo guidano gli studenti a conseguire fiducia ed autostima, a soffermarsi sulla realtà che li circonda così da acquisire una maggiore consapevolezza delle loro capacità, interessi e desideri, fornendo metodologie percorribili al fine di ottenere incontri/esperienze che arricchiscano il proprio percorso personale per superare anche le difficoltà presenti nel processo di apprendimento.</w:t>
            </w:r>
          </w:p>
        </w:tc>
      </w:tr>
      <w:tr w:rsidR="00F24200">
        <w:trPr>
          <w:trHeight w:val="532"/>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Tipologia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X Curriculare                                                   X Extracurriculare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Ordine di scuola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Infanzia     Plesso di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Primaria     Plesso di---------------------</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Secondaria di I grado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Docenti coinvolti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realizzazione dei moduli di orientamento formativo, in quanto attività didattica orientativa, è compito di ciascun consiglio di classe nell’ambito della progettazione del curricolo o di integrazione dello stesso. La progettazione prevede anche il coinvolgimento di enti pubblici/privati quali USR Campania, enti locali, rete di scuole, musei, … </w:t>
            </w:r>
          </w:p>
        </w:tc>
      </w:tr>
      <w:tr w:rsidR="00F24200">
        <w:trPr>
          <w:trHeight w:val="927"/>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Alunni destinatari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è rivolto agli alunni delle classi prime della scuola secondaria di I grado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Tempi e sede di attuazione (indicare la durata in ore e la sede)</w:t>
            </w:r>
          </w:p>
          <w:p w:rsidR="00F24200" w:rsidRDefault="00F24200">
            <w:pPr>
              <w:spacing w:after="0" w:line="360" w:lineRule="auto"/>
              <w:rPr>
                <w:rFonts w:ascii="Times New Roman" w:eastAsia="Times New Roman" w:hAnsi="Times New Roman" w:cs="Times New Roman"/>
                <w:b/>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si svolgerà nel corso dell’anno scolastico nei locali dell’istituto e/o eventualmente sedi esterne. I docenti della classe seguono lo schema orario concordato nella riunione programmatica ad inizio anno scolastico in modo da assicurare almeno 30 ore annue.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Finalità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ha la finalità di proporre agli studenti attività orientative personalizzate, ponendo al centro lo studente e le sue aspirazioni per far emergere i talenti di ciascuno; favorire la maturazione e lo sviluppo delle competenze necessarie agli alunni per definire gli obiettivi personali e professionali in rapporto al contesto e per elaborare un progetto di vita con la capacità di sostenere le scelte che esso comporta.</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Competenze Europee (maggio 2018) </w:t>
            </w:r>
          </w:p>
          <w:p w:rsidR="00F24200" w:rsidRDefault="00F24200">
            <w:pPr>
              <w:spacing w:after="0" w:line="360" w:lineRule="auto"/>
              <w:jc w:val="both"/>
              <w:rPr>
                <w:rFonts w:ascii="Times New Roman" w:eastAsia="Times New Roman" w:hAnsi="Times New Roman" w:cs="Times New Roman"/>
                <w:i/>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alfabetica funzionale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multilinguistica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matematica e competenza di base in scienze e tecnologie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digitale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personale, sociale e capacità di imparare ad imparare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sociale e civica in materia di cittadinanza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imprenditoriale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Competenza in materia di consapevolezza ed espressione culturali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Obiettivi formativi individuati come prioritari tra quelli indicati dall’art. 1 comma 7 Legge 13 luglio 2015, n. 107 che si intende perseguire con il progetto</w:t>
            </w:r>
          </w:p>
          <w:p w:rsidR="00F24200" w:rsidRDefault="00F24200">
            <w:pPr>
              <w:spacing w:after="0" w:line="360" w:lineRule="auto"/>
              <w:rPr>
                <w:rFonts w:ascii="Times New Roman" w:eastAsia="Times New Roman" w:hAnsi="Times New Roman" w:cs="Times New Roman"/>
                <w:b/>
                <w:sz w:val="20"/>
                <w:szCs w:val="20"/>
              </w:rPr>
            </w:pPr>
          </w:p>
          <w:p w:rsidR="00F24200" w:rsidRDefault="00F24200">
            <w:pPr>
              <w:spacing w:after="0" w:line="360" w:lineRule="auto"/>
              <w:jc w:val="both"/>
              <w:rPr>
                <w:rFonts w:ascii="Times New Roman" w:eastAsia="Times New Roman" w:hAnsi="Times New Roman" w:cs="Times New Roman"/>
                <w:b/>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 prevenzione e contrasto della dispersione scolastica, di ogni forma di discriminazione e del bullismo, anche informatico; potenziamento dell'inclusione scolastica e del diritto allo studio degli alunni con bisogni educativi speciali attraverso percorsi individualizzati e personalizzati anche con il supporto e la collaborazione dei servizi socio-sanitari ed educativi del territorio e delle associazioni di settore e l'applicazione delle linee di indirizzo per favorire il diritto allo studio degli alunni adottati, emanate dal Ministero dell'istruzione, dell'università e della ricerca il 18 dicembre 2014;</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 valorizzazione della scuola intesa come comunità attiva, aperta al territorio e in grado di sviluppare e aumentare l'interazione con le famiglie e con la comunità locale, comprese le organizzazioni del terzo settore e le imprese;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 valorizzazione di percorsi formativi individualizzati e coinvolgimento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 individuazione di percorsi e di sistemi funzionali alla primalità e alla valorizzazione del merito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definizione di un sistema di orientamento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Discipline coinvolte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docenti del singolo Consiglio di classe o di più Consigli di classe per progetti aperti a più classi, così come è opportuno che la loro realizzazione coinvolga il maggior numero di docenti proprio per favorire la condivisione e la partecipazione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Obiettivi disciplinari di apprendimento da elencare per ciascun campo d’esperienza/ disciplina coinvolti nel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Sviluppare la conoscenza di sé per costruire una propria identità</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Favorire la maturazione di una propria capacità decisionale rafforzando la stima di sé e la sicurezza personale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Riconoscere e verbalizzare i propri interessi, le proprie capacità, i propri desideri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Confrontare le proprie emozioni con quelle degli altri provando a gestire i conflitti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Saper riconoscere il proprio stile cognitivo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Conoscere i diversi stili di apprendimento.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Riconoscere le radici della propria identità e saper descrivere sé stessi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Conoscere le diverse tecniche/metodi di studio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Conoscere le regole della convivenza civile e scolastica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Conoscere il territorio di appartenenza, con particolare riferimento alle caratteristiche del proprio territorio </w:t>
            </w:r>
          </w:p>
        </w:tc>
      </w:tr>
      <w:tr w:rsidR="00F24200" w:rsidTr="00524350">
        <w:trPr>
          <w:trHeight w:val="1408"/>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Contenuti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Orientamento in entrata: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mia carta di identità (descrivere sé stessi)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questionari auto-conoscitivi relativi agli interessi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letture per analizzare sé stessi e gli altri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questionari sulle modalità di studio (dove studio, come studio, come organizzo il tempo)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somministrazione di test sugli stili di apprendimento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orientamento narrativo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analisi e studio delle principali attività del territorio e del rapporto uomo-ambiente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sul processo di scelta.</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Attività svolte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di accoglienza per le classi prime della secondaria di I grado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Lezioni orientative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utili alla conoscenza di sé stessi (autobiografia cognitiva,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incontri/esperienze che arricchiscano il percorso personale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Proposte di adesione a percorsi curriculari o pomeridiani offerti nell’ambito dell’ampliamento del PTOF (lettura, teatro, arte grafiche, laboratorio scientifico e STEAM,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Progettazione di incontri di continuità tra gli alunni della scuola secondaria di I grado e quelli della primaria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Uscite per partecipazione ad eventi culturali/sportivi (mostre, concerti, spettacoli teatrali, siti storici e artistici, cineforum, gare…)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Risultati raggiunti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attività programmate aiuteranno gli alunni ad assumere decisioni e perseguire gli obiettivi, a progettare il proprio futuro e declinarne lo sviluppo, ad attuare le decisioni, monitorare e valutare le azioni realizzate valutandole in termini di criticità e di forza con gli aggiustamenti necessari.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compito autentico e/o dei materiali prodotti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Elaborati scritti di diversa natura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Manufatti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Evidenze (per la rendicontazione)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attività sono descritte nel registro ARGO e su BACHECA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compiti/attività più significativi saranno raccolti dal referente di classe.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Didattica orientativa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Metodo induttivo e deduttivo</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Problem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solving</w:t>
            </w:r>
            <w:proofErr w:type="spellEnd"/>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Esemplificazione</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Discussione libera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Discussione guidata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Interventi di esperti pubblici/privati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Spazi utilizzati/ strumenti e mezzi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Spazi: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aula scolastica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laboratori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spazi esterni</w:t>
            </w:r>
          </w:p>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Strumenti: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test e questionari di autovalutazione e autoanalisi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test preliminari di </w:t>
            </w:r>
            <w:proofErr w:type="spellStart"/>
            <w:r>
              <w:rPr>
                <w:rFonts w:ascii="Times New Roman" w:eastAsia="Times New Roman" w:hAnsi="Times New Roman" w:cs="Times New Roman"/>
                <w:sz w:val="20"/>
                <w:szCs w:val="20"/>
              </w:rPr>
              <w:t>autorientamento</w:t>
            </w:r>
            <w:proofErr w:type="spellEnd"/>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lavori di gruppo (cooperative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di piccolo gruppo tutorato, tendente alla valorizzazione delle differenti competenze già possedute dagli alunni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uso di testi (espositivi di tipo giornalistico, narrativo e storico) e materiale sussidiario alternativo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affidamento di compiti di responsabilità</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proiezioni film e documentari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realizzazione di drammatizzazioni e rappresentazioni teatrali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realizzazione di elaborati grafici (cartelloni, presentazioni,…)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Valutazione </w:t>
            </w:r>
          </w:p>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 strumenti,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 valutazione farà riferimento ai parametri stabiliti a livello di Istituto e inseriti nelle griglie di valutazione (si veda allegato  PTOF) e sarà suffragata dalla Certificazione delle Competenze</w:t>
            </w:r>
          </w:p>
        </w:tc>
      </w:tr>
      <w:tr w:rsidR="00F24200">
        <w:trPr>
          <w:trHeight w:val="65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Modalità di documentazione del  progetto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annotate sul registro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ARGO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personale</w:t>
            </w:r>
          </w:p>
        </w:tc>
      </w:tr>
    </w:tbl>
    <w:p w:rsidR="00F24200" w:rsidRDefault="00F24200">
      <w:pPr>
        <w:spacing w:after="0" w:line="360" w:lineRule="auto"/>
        <w:rPr>
          <w:rFonts w:ascii="Times New Roman" w:eastAsia="Times New Roman" w:hAnsi="Times New Roman" w:cs="Times New Roman"/>
          <w:sz w:val="20"/>
          <w:szCs w:val="20"/>
        </w:rPr>
      </w:pPr>
    </w:p>
    <w:p w:rsidR="00F24200" w:rsidRDefault="006E1D93">
      <w:pPr>
        <w:spacing w:line="360" w:lineRule="auto"/>
        <w:rPr>
          <w:rFonts w:ascii="Times New Roman" w:eastAsia="Times New Roman" w:hAnsi="Times New Roman" w:cs="Times New Roman"/>
          <w:sz w:val="20"/>
          <w:szCs w:val="20"/>
        </w:rPr>
      </w:pPr>
      <w:r>
        <w:br w:type="page"/>
      </w:r>
    </w:p>
    <w:p w:rsidR="00F24200" w:rsidRDefault="00F24200">
      <w:pPr>
        <w:spacing w:after="0" w:line="360" w:lineRule="auto"/>
        <w:rPr>
          <w:rFonts w:ascii="Times New Roman" w:eastAsia="Times New Roman" w:hAnsi="Times New Roman" w:cs="Times New Roman"/>
          <w:sz w:val="20"/>
          <w:szCs w:val="20"/>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753"/>
      </w:tblGrid>
      <w:tr w:rsidR="00F24200">
        <w:trPr>
          <w:trHeight w:val="1549"/>
        </w:trPr>
        <w:tc>
          <w:tcPr>
            <w:tcW w:w="2875" w:type="dxa"/>
            <w:tcBorders>
              <w:top w:val="single" w:sz="4" w:space="0" w:color="000000"/>
              <w:left w:val="single" w:sz="4" w:space="0" w:color="000000"/>
              <w:bottom w:val="single" w:sz="4" w:space="0" w:color="000000"/>
              <w:right w:val="single" w:sz="4" w:space="0" w:color="000000"/>
            </w:tcBorders>
            <w:shd w:val="clear" w:color="auto" w:fill="BDD7EE"/>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Titolo progetto</w:t>
            </w:r>
          </w:p>
        </w:tc>
        <w:tc>
          <w:tcPr>
            <w:tcW w:w="6753" w:type="dxa"/>
            <w:tcBorders>
              <w:top w:val="single" w:sz="4" w:space="0" w:color="000000"/>
              <w:left w:val="single" w:sz="4" w:space="0" w:color="000000"/>
              <w:bottom w:val="single" w:sz="4" w:space="0" w:color="000000"/>
              <w:right w:val="single" w:sz="4" w:space="0" w:color="000000"/>
            </w:tcBorders>
            <w:shd w:val="clear" w:color="auto" w:fill="BDD7EE"/>
          </w:tcPr>
          <w:p w:rsidR="00F24200" w:rsidRDefault="006E1D93" w:rsidP="00A9015E">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MODULO DI ORIENTAMENTO DELLE CLASSI SECONDE DELLA SCUOLA SECONDARIA DI I GRADO</w:t>
            </w:r>
          </w:p>
        </w:tc>
      </w:tr>
      <w:tr w:rsidR="00F24200">
        <w:trPr>
          <w:trHeight w:val="154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progetto mira ad orientare i ragazzi nel passaggio da un ordine scolastico all’altro ed a prevenire la dispersione scolastica.</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Le attività del modulo guidano gli studenti a conseguire fiducia ed autostima, a soffermarsi sulla realtà che li circonda così da acquisire una maggiore consapevolezza delle loro capacità, interessi e desideri, fornendo metodologie percorribili al fine di ottenere incontri/esperienze che arricchiscano il proprio percorso personale per superare anche le difficoltà presenti nel processo di apprendimento.</w:t>
            </w:r>
          </w:p>
        </w:tc>
      </w:tr>
      <w:tr w:rsidR="00F24200">
        <w:trPr>
          <w:trHeight w:val="532"/>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Tipologia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X Curriculare                                                   X Extracurriculare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Ordine di scuola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Infanzia   Plesso di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Primaria     Plesso di---------------------</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Secondaria di I grado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Docenti coinvolti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realizzazione dei moduli di orientamento formativo, in quanto attività didattica orientativa, è compito di ciascun consiglio di classe nell’ambito della progettazione del curricolo o di integrazione dello stesso. La progettazione prevede anche il coinvolgimento di enti pubblici/privati quali USR Campania, enti locali, rete di scuole, musei, … </w:t>
            </w:r>
          </w:p>
        </w:tc>
      </w:tr>
      <w:tr w:rsidR="00F24200">
        <w:trPr>
          <w:trHeight w:val="927"/>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Alunni destinatari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è rivolto agli alunni delle classi seconde della scuola secondaria di I grado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Tempi e sede di attuazione (indicare la durata in ore e la sede)</w:t>
            </w:r>
          </w:p>
          <w:p w:rsidR="00F24200" w:rsidRDefault="00F24200">
            <w:pPr>
              <w:spacing w:after="0" w:line="360" w:lineRule="auto"/>
              <w:rPr>
                <w:rFonts w:ascii="Times New Roman" w:eastAsia="Times New Roman" w:hAnsi="Times New Roman" w:cs="Times New Roman"/>
                <w:b/>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si svolgerà nel corso dell’anno scolastico nei locali dell’istituto e/o eventualmente sedi esterne. I docenti della classe seguono lo schema orario concordato nella riunione programmatica ad inizio anno scolastico in modo da assicurare almeno 30 ore annue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Finalità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ha la finalità di proporre agli studenti attività orientative personalizzate, ponendo al centro lo studente e le sue aspirazioni per far emergere i talenti di ciascuno; favorire la maturazione e lo sviluppo delle competenze necessarie agli alunni per definire gli obiettivi personali e professionali in rapporto al contesto e per elaborare un progetto di vita con la capacità di sostenere le scelte che esso comporta.</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Competenze Europee (maggio 2018) </w:t>
            </w:r>
          </w:p>
          <w:p w:rsidR="00F24200" w:rsidRDefault="00F24200">
            <w:pPr>
              <w:spacing w:after="0" w:line="360" w:lineRule="auto"/>
              <w:jc w:val="both"/>
              <w:rPr>
                <w:rFonts w:ascii="Times New Roman" w:eastAsia="Times New Roman" w:hAnsi="Times New Roman" w:cs="Times New Roman"/>
                <w:i/>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alfabetica funzionale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multilinguistica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matematica e competenza di base in scienze e tecnologie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digitale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personale, sociale e capacità di imparare ad imparare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sociale e civica in materia di cittadinanza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Competenza imprenditoriale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in materia di consapevolezza ed espressione culturali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Obiettivi formativi individuati come prioritari tra quelli indicati dall’art. 1 comma 7 Legge 13 luglio 2015, n. 107 che si intende perseguire con il progetto</w:t>
            </w:r>
          </w:p>
          <w:p w:rsidR="00F24200" w:rsidRDefault="00F24200">
            <w:pPr>
              <w:spacing w:after="0" w:line="360" w:lineRule="auto"/>
              <w:jc w:val="both"/>
              <w:rPr>
                <w:rFonts w:ascii="Times New Roman" w:eastAsia="Times New Roman" w:hAnsi="Times New Roman" w:cs="Times New Roman"/>
                <w:b/>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 prevenzione e contrasto della dispersione scolastica, di ogni forma di discriminazione e del bullismo, anche informatico; potenziamento dell'inclusione scolastica e del diritto allo studio degli alunni con bisogni educativi speciali attraverso percorsi individualizzati e personalizzati anche con il supporto e la collaborazione dei servizi socio-sanitari ed educativi del territorio e delle associazioni di settore e l'applicazione delle linee di indirizzo per favorire il diritto allo studio degli alunni adottati, emanate dal Ministero dell'istruzione, dell'università e della ricerca il 18 dicembre 2014;</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 valorizzazione della scuola intesa come comunità attiva, aperta al territorio e in grado di sviluppare e aumentare l'interazione con le famiglie e con la comunità locale, comprese le organizzazioni del terzo settore e le imprese;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 valorizzazione di percorsi formativi individualizzati e coinvolgimento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 individuazione di percorsi e di sistemi funzionali alla primalità e alla valorizzazione del merito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definizione di un sistema di orientamento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Discipline coinvolte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docenti del singolo Consiglio di classe o di più Consigli di classe per progetti aperti a più classi, così come è opportuno che la loro realizzazione coinvolga il maggior numero di docenti proprio per favorire la condivisione e la partecipazione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Obiettivi disciplinari di apprendimento da elencare per ciascun campo d’esperienza/ disciplina coinvolti nel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Consolidare la conoscenza di sé per costruire una propria identità</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Favorire la maturazione di una propria capacità decisionale rafforzando la stima di sé e la sicurezza personale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Riconoscere e verbalizzare i propri interessi, le proprie capacità, i propri desideri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Confrontare le proprie emozioni con quelle degli altri provando a gestire i conflitti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Saper riconoscere il proprio stile cognitivo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Conoscere e applicare e diverse tecniche/metodi di studio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Applicare le regole della convivenza civile e scolastica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Analizzare le problematiche adolescenziali, volta ad una maggiore conoscenza di sé, dei propri limiti e dei punti di forza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Conoscere il territorio di appartenenza, con particolare riferimento agli aspetti sociali e culturali del proprio territorio</w:t>
            </w:r>
          </w:p>
        </w:tc>
      </w:tr>
      <w:tr w:rsidR="00F24200">
        <w:trPr>
          <w:trHeight w:val="1692"/>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Contenuti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Orientamento in itinere: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questionari auto-conoscitivi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letture per analizzare sé stessi e gli altri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analisi e studio delle principali attività del territorio e del rapporto uomo-ambiente.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sul processo di scelta.</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Attività svolte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di accoglienza per gli alunni delle classi seconde di I grado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Attività utili alla conoscenza di sé stessi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Lezioni orientative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incontri/esperienze che arricchiscano il percorso personale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Proposte di adesione a percorsi curriculari o pomeridiani offerti nell’ambito dell’ampliamento del PTOF (lettura, teatro, arte grafiche, laboratorio scientifico e STEAM,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Progettazione di incontri di continuità tra gli alunni della scuola secondaria di I grado e quelli della primaria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Uscite per partecipazione ad eventi culturali/sportivi (mostre, concerti, spettacoli teatrali, siti storici e artistici, cineforum, gare…)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Primi contatti con realtà produttive del territorio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Risultati raggiunti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attività programmate aiuteranno gli alunni ad assumere decisioni e perseguire gli obiettivi, a progettare il proprio futuro e declinarne lo sviluppo, ad attuare le decisioni, monitorare e valutare le azioni realizzate valutandole in termini di criticità e di forza con gli aggiustamenti necessari.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compito autentico e/o dei materiali prodotti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Elaborati scritti di diversa natura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Manufatti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Evidenze (per la rendicontazione)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descritte nel registro ARGO; i prodotti più significativi saranno raccolti dal referente di classe.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Didattica orientativa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Metodo induttivo e deduttivo</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Problem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solving</w:t>
            </w:r>
            <w:proofErr w:type="spellEnd"/>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Esemplificazione</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Discussione libera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Discussione guidata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Interventi di esperti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Spazi utilizzati/ strumenti e mezzi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Spazi: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aula scolastica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laboratori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spazi esterni.</w:t>
            </w:r>
          </w:p>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Strumenti: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test e questionari di autovalutazione e autoanalisi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test di </w:t>
            </w:r>
            <w:proofErr w:type="spellStart"/>
            <w:r>
              <w:rPr>
                <w:rFonts w:ascii="Times New Roman" w:eastAsia="Times New Roman" w:hAnsi="Times New Roman" w:cs="Times New Roman"/>
                <w:sz w:val="20"/>
                <w:szCs w:val="20"/>
              </w:rPr>
              <w:t>autorientamento</w:t>
            </w:r>
            <w:proofErr w:type="spellEnd"/>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lavori di gruppo (cooperative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di piccolo gruppo tutorato, tendente alla valorizzazione delle differenti competenze già possedute dagli alunni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uso di testi (espositivi di tipo giornalistico, narrativo e storico) e materiale scelto dai docenti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affidamento di compiti di responsabilità</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proiezioni film e documentari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realizzazione di drammatizzazioni e rappresentazioni teatrali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realizzazione di elaborati grafici (cartelloni, presentazioni,…)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Valutazione </w:t>
            </w:r>
          </w:p>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 strumenti,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 valutazione farà riferimento ai parametri stabiliti a livello di Istituto e inseriti nelle griglie di valutazione (si veda allegato  PTOF) e sarà suffragata dalla Certificazione delle Competenze</w:t>
            </w:r>
          </w:p>
        </w:tc>
      </w:tr>
      <w:tr w:rsidR="00F24200">
        <w:trPr>
          <w:trHeight w:val="65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Modalità di documentazione del  progetto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annotate sul registro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ARGO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personale</w:t>
            </w:r>
          </w:p>
        </w:tc>
      </w:tr>
    </w:tbl>
    <w:p w:rsidR="00F24200" w:rsidRDefault="00F24200">
      <w:pPr>
        <w:spacing w:after="0" w:line="360" w:lineRule="auto"/>
        <w:rPr>
          <w:rFonts w:ascii="Times New Roman" w:eastAsia="Times New Roman" w:hAnsi="Times New Roman" w:cs="Times New Roman"/>
          <w:sz w:val="20"/>
          <w:szCs w:val="20"/>
        </w:rPr>
      </w:pPr>
    </w:p>
    <w:p w:rsidR="00F24200" w:rsidRDefault="00F24200">
      <w:pPr>
        <w:keepNext/>
        <w:keepLines/>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p>
    <w:p w:rsidR="00F24200" w:rsidRDefault="00F24200">
      <w:pPr>
        <w:keepNext/>
        <w:keepLines/>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p>
    <w:p w:rsidR="00F24200" w:rsidRDefault="00F24200">
      <w:pPr>
        <w:spacing w:after="0" w:line="360" w:lineRule="auto"/>
        <w:rPr>
          <w:rFonts w:ascii="Times New Roman" w:eastAsia="Times New Roman" w:hAnsi="Times New Roman" w:cs="Times New Roman"/>
          <w:sz w:val="20"/>
          <w:szCs w:val="20"/>
        </w:rPr>
      </w:pPr>
    </w:p>
    <w:p w:rsidR="00F24200" w:rsidRDefault="00F24200">
      <w:pPr>
        <w:keepNext/>
        <w:keepLines/>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p>
    <w:p w:rsidR="00F24200" w:rsidRDefault="00F24200">
      <w:pPr>
        <w:keepNext/>
        <w:keepLines/>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p>
    <w:p w:rsidR="00F24200" w:rsidRDefault="00F24200">
      <w:pPr>
        <w:spacing w:after="0" w:line="360" w:lineRule="auto"/>
        <w:rPr>
          <w:rFonts w:ascii="Times New Roman" w:eastAsia="Times New Roman" w:hAnsi="Times New Roman" w:cs="Times New Roman"/>
          <w:sz w:val="20"/>
          <w:szCs w:val="20"/>
        </w:rPr>
      </w:pPr>
    </w:p>
    <w:p w:rsidR="00F24200" w:rsidRDefault="006E1D93">
      <w:pPr>
        <w:spacing w:line="360" w:lineRule="auto"/>
        <w:rPr>
          <w:rFonts w:ascii="Times New Roman" w:eastAsia="Times New Roman" w:hAnsi="Times New Roman" w:cs="Times New Roman"/>
          <w:sz w:val="20"/>
          <w:szCs w:val="20"/>
        </w:rPr>
      </w:pPr>
      <w:r>
        <w:br w:type="page"/>
      </w:r>
    </w:p>
    <w:p w:rsidR="00F24200" w:rsidRDefault="00F24200">
      <w:pPr>
        <w:spacing w:after="0" w:line="360" w:lineRule="auto"/>
        <w:jc w:val="center"/>
        <w:rPr>
          <w:rFonts w:ascii="Times New Roman" w:eastAsia="Times New Roman" w:hAnsi="Times New Roman" w:cs="Times New Roman"/>
          <w:sz w:val="20"/>
          <w:szCs w:val="20"/>
        </w:rPr>
      </w:pP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753"/>
      </w:tblGrid>
      <w:tr w:rsidR="00F24200">
        <w:trPr>
          <w:trHeight w:val="1549"/>
        </w:trPr>
        <w:tc>
          <w:tcPr>
            <w:tcW w:w="2875" w:type="dxa"/>
            <w:tcBorders>
              <w:top w:val="single" w:sz="4" w:space="0" w:color="000000"/>
              <w:left w:val="single" w:sz="4" w:space="0" w:color="000000"/>
              <w:bottom w:val="single" w:sz="4" w:space="0" w:color="000000"/>
              <w:right w:val="single" w:sz="4" w:space="0" w:color="000000"/>
            </w:tcBorders>
            <w:shd w:val="clear" w:color="auto" w:fill="9CC3E5"/>
          </w:tcPr>
          <w:p w:rsidR="00F24200" w:rsidRDefault="006E1D93" w:rsidP="00C15BF4">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Titolo progetto</w:t>
            </w:r>
          </w:p>
        </w:tc>
        <w:tc>
          <w:tcPr>
            <w:tcW w:w="6753" w:type="dxa"/>
            <w:tcBorders>
              <w:top w:val="single" w:sz="4" w:space="0" w:color="000000"/>
              <w:left w:val="single" w:sz="4" w:space="0" w:color="000000"/>
              <w:bottom w:val="single" w:sz="4" w:space="0" w:color="000000"/>
              <w:right w:val="single" w:sz="4" w:space="0" w:color="000000"/>
            </w:tcBorders>
            <w:shd w:val="clear" w:color="auto" w:fill="9CC3E5"/>
          </w:tcPr>
          <w:p w:rsidR="00F24200" w:rsidRDefault="006E1D93" w:rsidP="00C15BF4">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MODULO DI ORIENTAMENTO DELLE CLASSI TERZE DELLA SCUOLA SECONDARIA DI I GRADO</w:t>
            </w:r>
          </w:p>
        </w:tc>
      </w:tr>
      <w:tr w:rsidR="00F24200">
        <w:trPr>
          <w:trHeight w:val="154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progetto mira ad orientare i ragazzi nel passaggio da un ordine scolastico all’altro ed a prevenire la dispersione scolastica.</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Le attività del modulo guidano gli studenti a conseguire fiducia ed autostima, a soffermarsi sulla realtà che li circonda così da acquisire una maggiore consapevolezza delle loro capacità, interessi e desideri, fornendo metodologie percorribili al fine di ottenere incontri/esperienze che arricchiscano il proprio percorso personale per superare anche le difficoltà presenti nel processo di apprendimento.</w:t>
            </w:r>
          </w:p>
        </w:tc>
      </w:tr>
      <w:tr w:rsidR="00F24200">
        <w:trPr>
          <w:trHeight w:val="390"/>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Tipologia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X Curriculare                                                   X Extracurriculare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Ordine di scuola</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Infanzia   Plesso di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Primaria     Plesso di---------------------</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Secondaria di I grado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Docenti coinvolti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realizzazione dei moduli di orientamento formativo, in quanto attività didattica orientativa, è compito di ciascun consiglio di classe nell’ambito della progettazione del curricolo o di integrazione dello stesso. La progettazione prevede anche il coinvolgimento di enti pubblici/privati quali USR Campania, enti locali, rete di scuole, musei, … </w:t>
            </w:r>
          </w:p>
        </w:tc>
      </w:tr>
      <w:tr w:rsidR="00F24200">
        <w:trPr>
          <w:trHeight w:val="927"/>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Alunni destinatari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è rivolto agli alunni delle classi terze della scuola secondaria di I grado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Tempi e sede di attuazione (indicare la durata in ore e la sede)</w:t>
            </w:r>
          </w:p>
          <w:p w:rsidR="00F24200" w:rsidRDefault="00F24200">
            <w:pPr>
              <w:spacing w:after="0" w:line="360" w:lineRule="auto"/>
              <w:rPr>
                <w:rFonts w:ascii="Times New Roman" w:eastAsia="Times New Roman" w:hAnsi="Times New Roman" w:cs="Times New Roman"/>
                <w:b/>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si svolgerà nel corso dell’anno scolastico nei locali dell’istituto e/o eventualmente sedi esterne. I docenti della classe seguono lo schema orario concordato nella riunione programmatica ad inizio anno scolastico in modo da assicurare almeno 30 ore annue.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Finalità del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modulo ha la finalità di proporre agli studenti attività orientative personalizzate, ponendo al centro lo studente e le sue aspirazioni per far emergere i talenti di ciascuno; favorire la maturazione e lo sviluppo delle competenze necessarie agli alunni per definire gli obiettivi personali e professionali in rapporto al contesto e per elaborare un progetto di vita con la capacità di sostenere le scelte che esso comporta.</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Competenze Europee (maggio 2018) </w:t>
            </w:r>
          </w:p>
          <w:p w:rsidR="00F24200" w:rsidRDefault="00F24200">
            <w:pPr>
              <w:spacing w:after="0" w:line="360" w:lineRule="auto"/>
              <w:jc w:val="both"/>
              <w:rPr>
                <w:rFonts w:ascii="Times New Roman" w:eastAsia="Times New Roman" w:hAnsi="Times New Roman" w:cs="Times New Roman"/>
                <w:i/>
                <w:sz w:val="20"/>
                <w:szCs w:val="20"/>
              </w:rPr>
            </w:pP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alfabetica funzionale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multilinguistica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matematica e competenza di base in scienze e tecnologie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digitale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personale, sociale e capacità di imparare ad imparare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sociale e civica in materia di cittadinanza</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Competenza imprenditoriale</w:t>
            </w:r>
          </w:p>
          <w:p w:rsidR="00F24200" w:rsidRDefault="006E1D93">
            <w:pPr>
              <w:numPr>
                <w:ilvl w:val="0"/>
                <w:numId w:val="1"/>
              </w:numPr>
              <w:spacing w:after="0" w:line="360" w:lineRule="auto"/>
              <w:ind w:left="0"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Competenza in materia di consapevolezza ed espressione culturali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Obiettivi formativi individuati come prioritari tra quelli indicati dall’art. 1 comma 7 Legge 13 luglio 2015, n. 107 che si intende perseguire con il progetto</w:t>
            </w:r>
          </w:p>
          <w:p w:rsidR="00F24200" w:rsidRDefault="00F24200">
            <w:pPr>
              <w:spacing w:after="0" w:line="360" w:lineRule="auto"/>
              <w:rPr>
                <w:rFonts w:ascii="Times New Roman" w:eastAsia="Times New Roman" w:hAnsi="Times New Roman" w:cs="Times New Roman"/>
                <w:b/>
                <w:sz w:val="20"/>
                <w:szCs w:val="20"/>
              </w:rPr>
            </w:pPr>
          </w:p>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i/>
                <w:sz w:val="20"/>
                <w:szCs w:val="20"/>
              </w:rPr>
              <w:t>Selezionare gli obiettivi che si intende perseguire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 prevenzione e contrasto della dispersione scolastica, di ogni forma di discriminazione e del bullismo, anche informatico; potenziamento dell'inclusione scolastica e del diritto allo studio degli alunni con bisogni educativi speciali attraverso percorsi individualizzati e personalizzati anche con il supporto e la collaborazione dei servizi socio-sanitari ed educativi del territorio e delle associazioni di settore e l'applicazione delle linee di indirizzo per favorire il diritto allo studio degli alunni adottati, emanate dal Ministero dell'istruzione, dell'università e della ricerca il 18 dicembre 2014;</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 valorizzazione della scuola intesa come comunità attiva, aperta al territorio e in grado di sviluppare e aumentare l'interazione con le famiglie e con la comunità locale, comprese le organizzazioni del terzo settore e le imprese;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 valorizzazione di percorsi formativi individualizzati e coinvolgimento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 individuazione di percorsi e di sistemi funzionali alla primalità e alla valorizzazione del merito degli alunni e degli studenti;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definizione di un sistema di orientamento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Discipline coinvolte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docenti del singolo Consiglio di classe o di più Consigli di classe per progetti aperti a più classi, così come è opportuno che la loro realizzazione coinvolga il maggior numero di docenti proprio per favorire la condivisione e la partecipazione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Obiettivi disciplinari di apprendimento da elencare per ciascun campo d’esperienza/ disciplina coinvolti nel progetto</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Consolidare la conoscenza di sé per costruire una propria identità</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Favorire la maturazione di una propria capacità decisionale rafforzando la stima di sé e la sicurezza personale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Riconoscere e verbalizzare i propri interessi, le proprie capacità, i propri desideri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Confrontare le proprie emozioni con quelle degli altri provando a gestire i conflitti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Analizzare le problematiche adolescenziali, volta ad una maggiore conoscenza di sé, dei propri limiti e dei punti di forza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Acquisire la consapevolezza dei cambiamenti fisici e psicologici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Saper riconoscere il proprio stile cognitivo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Conoscere e applicare e diverse tecniche/metodi di studio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Applicare le regole della convivenza civile e scolastica</w:t>
            </w:r>
          </w:p>
          <w:p w:rsidR="00F24200" w:rsidRDefault="006E1D93">
            <w:pPr>
              <w:tabs>
                <w:tab w:val="left" w:pos="7110"/>
              </w:tabs>
              <w:spacing w:after="0" w:line="360" w:lineRule="auto"/>
              <w:jc w:val="both"/>
              <w:rPr>
                <w:sz w:val="20"/>
                <w:szCs w:val="20"/>
              </w:rPr>
            </w:pPr>
            <w:r>
              <w:rPr>
                <w:rFonts w:ascii="Times New Roman" w:eastAsia="Times New Roman" w:hAnsi="Times New Roman" w:cs="Times New Roman"/>
                <w:sz w:val="20"/>
                <w:szCs w:val="20"/>
              </w:rPr>
              <w:t>Conoscere le opportunità di istruzione, formazione e lavoro del proprio territorio</w:t>
            </w:r>
          </w:p>
        </w:tc>
      </w:tr>
      <w:tr w:rsidR="00F24200">
        <w:trPr>
          <w:trHeight w:val="2328"/>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Contenuti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Orientamento in uscita: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questionari auto-conoscitivi (autobiografia cognitiva,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questionario su modulo </w:t>
            </w:r>
            <w:proofErr w:type="spellStart"/>
            <w:r>
              <w:rPr>
                <w:rFonts w:ascii="Times New Roman" w:eastAsia="Times New Roman" w:hAnsi="Times New Roman" w:cs="Times New Roman"/>
                <w:sz w:val="20"/>
                <w:szCs w:val="20"/>
              </w:rPr>
              <w:t>google</w:t>
            </w:r>
            <w:proofErr w:type="spellEnd"/>
            <w:r>
              <w:rPr>
                <w:rFonts w:ascii="Times New Roman" w:eastAsia="Times New Roman" w:hAnsi="Times New Roman" w:cs="Times New Roman"/>
                <w:sz w:val="20"/>
                <w:szCs w:val="20"/>
              </w:rPr>
              <w:t xml:space="preserve"> in uscita rivolto esclusivamente agli alunni delle classi terze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letture per analizzare sé stessi e gli altri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analisi e studio delle principali attività del territorio e del rapporto uomo-ambiente.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attività sul processo di scelta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analisi scuole del territorio con distribuzione di materiale informativo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analisi del proprio percorso scolastico nei tre anni e confronto con ipotesi di scelta della scuola superiore</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Attività svolte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utili alla conoscenza di sé stessi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Attività, incontri/esperienze che arricchiscano il percorso personale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Lezioni orientative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Proposte di adesione a percorsi curriculari o pomeridiani offerti nell’ambito dell’ampliamento del PTOF (lettura, teatro, arte grafiche, laboratorio scientifico e STEAM, …</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Uscite per partecipazione ad eventi culturali/sportivi (mostre, concerti, spettacoli teatrali, siti storici e artistici, cineforum, gare…)</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Progettazione di incontri di continuità tra gli alunni della scuola secondaria di I grado e quelli della secondaria di II grado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Realizzazione di lezioni aperte e/o laboratori con alcune scuole di II grado (a seconda dell’offerta degli istituti superiori)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Partecipazione al progetto ORIENTALIFE promosso dalla Regione Campania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Organizzazione della Fiera dell’Orientamento nei locali della nostra scuola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Condivisione attraverso la BACHECA di ARGO dei materiali prodotti dalle scuole secondarie di II grado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Programmazione di incontri nelle classi terze con i referenti per l’orientamento delle scuole secondarie di II grado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Contatti con realtà produttive del territorio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Incontri su richiesta con la funzione strumentale per l’orientamento</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Consegna ai genitori del Consiglio Orientativo</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Risultati raggiunti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attività programmate aiuteranno gli alunni ad assumere decisioni e perseguire gli obiettivi, a progettare il proprio futuro e declinarne lo sviluppo, ad attuare le decisioni, monitorare e valutare le azioni realizzate valutandole in termini di criticità e di forza con gli aggiustamenti necessari.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compito autentico e/o dei materiali prodotti</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Elaborati scritti di diversa natura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Manufatti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Evidenze (per la rendicontazione)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descritte nel registro ARGO; i prodotti più significativi saranno raccolti dal referente di classe. </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Metodologie</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Didattica orientativa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Metodo induttivo e deduttivo</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Esemplificazione</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Problem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solving</w:t>
            </w:r>
            <w:proofErr w:type="spellEnd"/>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Discussione libera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Discussione guidata</w:t>
            </w:r>
          </w:p>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Interventi di esperti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Spazi utilizzati/ strumenti e mezzi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Spazi: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aula scolastica</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laboratori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spazi esterni.</w:t>
            </w:r>
          </w:p>
          <w:p w:rsidR="00F24200" w:rsidRDefault="006E1D9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Strumenti: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test e questionari di autovalutazione e autoanalisi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test di </w:t>
            </w:r>
            <w:proofErr w:type="spellStart"/>
            <w:r>
              <w:rPr>
                <w:rFonts w:ascii="Times New Roman" w:eastAsia="Times New Roman" w:hAnsi="Times New Roman" w:cs="Times New Roman"/>
                <w:sz w:val="20"/>
                <w:szCs w:val="20"/>
              </w:rPr>
              <w:t>autorientamento</w:t>
            </w:r>
            <w:proofErr w:type="spellEnd"/>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lavori di gruppo (cooperative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di piccolo gruppo tutorato, tendente alla valorizzazione delle differenti competenze possedute dagli alunni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uso di testi (espositivi di tipo giornalistico, narrativo e storico) e materiale scelto dai docenti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affidamento di compiti di responsabilità</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proiezioni film e documentari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realizzazione di drammatizzazioni e rappresentazioni teatrali</w:t>
            </w:r>
          </w:p>
          <w:p w:rsidR="00F24200" w:rsidRDefault="006E1D9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realizzazione di elaborati grafici (cartelloni, presentazioni,…)</w:t>
            </w:r>
          </w:p>
        </w:tc>
      </w:tr>
      <w:tr w:rsidR="00F24200">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Valutazione </w:t>
            </w:r>
          </w:p>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 strumenti,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 valutazione farà riferimento ai parametri stabiliti a livello di Istituto e inseriti nelle griglie di valutazione (si veda allegato  PTOF) e sarà suffragata dalla Certificazione delle Competenze</w:t>
            </w:r>
          </w:p>
        </w:tc>
      </w:tr>
      <w:tr w:rsidR="00F24200">
        <w:trPr>
          <w:trHeight w:val="659"/>
        </w:trPr>
        <w:tc>
          <w:tcPr>
            <w:tcW w:w="2875"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Modalità di documentazione del  progetto </w:t>
            </w:r>
          </w:p>
        </w:tc>
        <w:tc>
          <w:tcPr>
            <w:tcW w:w="6753" w:type="dxa"/>
            <w:tcBorders>
              <w:top w:val="single" w:sz="4" w:space="0" w:color="000000"/>
              <w:left w:val="single" w:sz="4" w:space="0" w:color="000000"/>
              <w:bottom w:val="single" w:sz="4" w:space="0" w:color="000000"/>
              <w:right w:val="single" w:sz="4" w:space="0" w:color="000000"/>
            </w:tcBorders>
          </w:tcPr>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attività sono annotate sul registro </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 ARGO</w:t>
            </w: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personale</w:t>
            </w:r>
          </w:p>
        </w:tc>
      </w:tr>
    </w:tbl>
    <w:p w:rsidR="00F24200" w:rsidRDefault="00F24200">
      <w:pPr>
        <w:spacing w:after="0" w:line="360" w:lineRule="auto"/>
        <w:rPr>
          <w:rFonts w:ascii="Times New Roman" w:eastAsia="Times New Roman" w:hAnsi="Times New Roman" w:cs="Times New Roman"/>
          <w:sz w:val="20"/>
          <w:szCs w:val="20"/>
        </w:rPr>
      </w:pPr>
    </w:p>
    <w:p w:rsidR="00F24200" w:rsidRDefault="006E1D93">
      <w:pPr>
        <w:rPr>
          <w:rFonts w:ascii="Times New Roman" w:eastAsia="Times New Roman" w:hAnsi="Times New Roman" w:cs="Times New Roman"/>
          <w:sz w:val="20"/>
          <w:szCs w:val="20"/>
        </w:rPr>
      </w:pPr>
      <w:r>
        <w:br w:type="page"/>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87680" cy="4572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7680" cy="457200"/>
                    </a:xfrm>
                    <a:prstGeom prst="rect">
                      <a:avLst/>
                    </a:prstGeom>
                    <a:ln/>
                  </pic:spPr>
                </pic:pic>
              </a:graphicData>
            </a:graphic>
          </wp:inline>
        </w:drawing>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ISTITUTO COMPRENSIVO AUTONOMIA 82</w:t>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SCUOLA INFANZIA PRIMARIA E SECONDARIA DI PRIMO GRADO</w:t>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BARONISSI (SA)</w:t>
      </w:r>
    </w:p>
    <w:p w:rsidR="00F24200" w:rsidRDefault="006E1D9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 MAIL: SAIC836006@istruzione.it- </w:t>
      </w:r>
      <w:proofErr w:type="spellStart"/>
      <w:r>
        <w:rPr>
          <w:rFonts w:ascii="Times New Roman" w:eastAsia="Times New Roman" w:hAnsi="Times New Roman" w:cs="Times New Roman"/>
          <w:b/>
          <w:sz w:val="20"/>
          <w:szCs w:val="20"/>
        </w:rPr>
        <w:t>pec</w:t>
      </w:r>
      <w:proofErr w:type="spellEnd"/>
      <w:r>
        <w:rPr>
          <w:rFonts w:ascii="Times New Roman" w:eastAsia="Times New Roman" w:hAnsi="Times New Roman" w:cs="Times New Roman"/>
          <w:b/>
          <w:sz w:val="20"/>
          <w:szCs w:val="20"/>
        </w:rPr>
        <w:t>: SAIC8360006@pec.istruzione.it</w:t>
      </w:r>
    </w:p>
    <w:p w:rsidR="00F24200" w:rsidRDefault="006E1D93">
      <w:pPr>
        <w:spacing w:after="0" w:line="360" w:lineRule="auto"/>
        <w:jc w:val="center"/>
        <w:rPr>
          <w:rFonts w:ascii="Times New Roman" w:eastAsia="Times New Roman" w:hAnsi="Times New Roman" w:cs="Times New Roman"/>
          <w:b/>
          <w:color w:val="0000FF"/>
          <w:sz w:val="20"/>
          <w:szCs w:val="20"/>
          <w:u w:val="single"/>
        </w:rPr>
      </w:pPr>
      <w:r>
        <w:rPr>
          <w:rFonts w:ascii="Times New Roman" w:eastAsia="Times New Roman" w:hAnsi="Times New Roman" w:cs="Times New Roman"/>
          <w:b/>
          <w:sz w:val="20"/>
          <w:szCs w:val="20"/>
        </w:rPr>
        <w:t>SITO WEB: www.autonomia82.gov.it</w:t>
      </w:r>
    </w:p>
    <w:p w:rsidR="00F24200" w:rsidRDefault="00F24200">
      <w:pPr>
        <w:rPr>
          <w:rFonts w:ascii="Times New Roman" w:eastAsia="Times New Roman" w:hAnsi="Times New Roman" w:cs="Times New Roman"/>
          <w:sz w:val="20"/>
          <w:szCs w:val="20"/>
        </w:rPr>
      </w:pPr>
    </w:p>
    <w:p w:rsidR="00F24200" w:rsidRDefault="00F24200">
      <w:pPr>
        <w:rPr>
          <w:rFonts w:ascii="Times New Roman" w:eastAsia="Times New Roman" w:hAnsi="Times New Roman" w:cs="Times New Roman"/>
          <w:sz w:val="20"/>
          <w:szCs w:val="20"/>
        </w:rPr>
      </w:pPr>
    </w:p>
    <w:p w:rsidR="00F24200" w:rsidRDefault="00F24200">
      <w:pPr>
        <w:rPr>
          <w:rFonts w:ascii="Times New Roman" w:eastAsia="Times New Roman" w:hAnsi="Times New Roman" w:cs="Times New Roman"/>
          <w:b/>
          <w:sz w:val="20"/>
          <w:szCs w:val="20"/>
        </w:rPr>
      </w:pPr>
    </w:p>
    <w:p w:rsidR="00F24200" w:rsidRDefault="006E1D9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ATTIVITÀ DI ORIENTAMENTO RISERVATE AI GENITORI</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09"/>
        <w:gridCol w:w="2409"/>
        <w:gridCol w:w="2407"/>
        <w:gridCol w:w="2403"/>
      </w:tblGrid>
      <w:tr w:rsidR="002B6F88" w:rsidTr="00323E8A">
        <w:tc>
          <w:tcPr>
            <w:tcW w:w="1251" w:type="pct"/>
          </w:tcPr>
          <w:p w:rsidR="002B6F88" w:rsidRDefault="002B6F88" w:rsidP="002B6F88">
            <w:pPr>
              <w:jc w:val="center"/>
              <w:rPr>
                <w:rFonts w:ascii="Times New Roman" w:eastAsia="Times New Roman" w:hAnsi="Times New Roman" w:cs="Times New Roman"/>
                <w:b/>
                <w:sz w:val="20"/>
                <w:szCs w:val="20"/>
              </w:rPr>
            </w:pPr>
          </w:p>
        </w:tc>
        <w:tc>
          <w:tcPr>
            <w:tcW w:w="1251" w:type="pct"/>
          </w:tcPr>
          <w:p w:rsidR="002B6F88" w:rsidRDefault="002B6F88" w:rsidP="002B6F8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DESTINATARI</w:t>
            </w:r>
          </w:p>
        </w:tc>
        <w:tc>
          <w:tcPr>
            <w:tcW w:w="1250" w:type="pct"/>
          </w:tcPr>
          <w:p w:rsidR="002B6F88" w:rsidRDefault="002B6F88" w:rsidP="002B6F8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ATTIVITÀ</w:t>
            </w:r>
          </w:p>
        </w:tc>
        <w:tc>
          <w:tcPr>
            <w:tcW w:w="1248" w:type="pct"/>
          </w:tcPr>
          <w:p w:rsidR="002B6F88" w:rsidRDefault="002B6F88" w:rsidP="002B6F8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PERIODO</w:t>
            </w:r>
          </w:p>
        </w:tc>
      </w:tr>
      <w:tr w:rsidR="002B6F88" w:rsidTr="002B6F88">
        <w:tc>
          <w:tcPr>
            <w:tcW w:w="1251" w:type="pct"/>
          </w:tcPr>
          <w:p w:rsidR="002B6F88" w:rsidRDefault="00C07E52" w:rsidP="002B6F8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INFANZIA</w:t>
            </w:r>
          </w:p>
        </w:tc>
        <w:tc>
          <w:tcPr>
            <w:tcW w:w="1251" w:type="pct"/>
          </w:tcPr>
          <w:p w:rsidR="00C07E52" w:rsidRDefault="00C07E52" w:rsidP="00E6580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Genitori </w:t>
            </w:r>
            <w:r w:rsidR="00E6580D">
              <w:rPr>
                <w:rFonts w:ascii="Times New Roman" w:eastAsia="Times New Roman" w:hAnsi="Times New Roman" w:cs="Times New Roman"/>
                <w:b/>
                <w:sz w:val="20"/>
                <w:szCs w:val="20"/>
              </w:rPr>
              <w:t>sezioni quinte</w:t>
            </w:r>
          </w:p>
          <w:p w:rsidR="002B6F88" w:rsidRDefault="002B6F88" w:rsidP="002B6F88">
            <w:pPr>
              <w:jc w:val="center"/>
              <w:rPr>
                <w:rFonts w:ascii="Times New Roman" w:eastAsia="Times New Roman" w:hAnsi="Times New Roman" w:cs="Times New Roman"/>
                <w:b/>
                <w:sz w:val="20"/>
                <w:szCs w:val="20"/>
              </w:rPr>
            </w:pPr>
          </w:p>
        </w:tc>
        <w:tc>
          <w:tcPr>
            <w:tcW w:w="1250" w:type="pct"/>
          </w:tcPr>
          <w:p w:rsidR="002B6F88" w:rsidRDefault="00F05B9E" w:rsidP="000742A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Coinvolgimento dei genitori nel processo di insegnamento apprendimento attraverso domande e suggerimenti riguardo ai bisogni educativi dei minori</w:t>
            </w:r>
            <w:r>
              <w:rPr>
                <w:rFonts w:ascii="Times New Roman" w:eastAsia="Times New Roman" w:hAnsi="Times New Roman" w:cs="Times New Roman"/>
                <w:sz w:val="20"/>
                <w:szCs w:val="20"/>
              </w:rPr>
              <w:t xml:space="preserve"> -</w:t>
            </w:r>
            <w:bookmarkStart w:id="1" w:name="_GoBack"/>
            <w:bookmarkEnd w:id="1"/>
            <w:r w:rsidR="00E6580D">
              <w:rPr>
                <w:rFonts w:ascii="Times New Roman" w:eastAsia="Times New Roman" w:hAnsi="Times New Roman" w:cs="Times New Roman"/>
                <w:sz w:val="20"/>
                <w:szCs w:val="20"/>
              </w:rPr>
              <w:t>Presenta</w:t>
            </w:r>
            <w:r w:rsidR="000742A7">
              <w:rPr>
                <w:rFonts w:ascii="Times New Roman" w:eastAsia="Times New Roman" w:hAnsi="Times New Roman" w:cs="Times New Roman"/>
                <w:sz w:val="20"/>
                <w:szCs w:val="20"/>
              </w:rPr>
              <w:t>zione del percorso orientativo: o</w:t>
            </w:r>
            <w:r w:rsidR="00E6580D">
              <w:rPr>
                <w:rFonts w:ascii="Times New Roman" w:eastAsia="Times New Roman" w:hAnsi="Times New Roman" w:cs="Times New Roman"/>
                <w:sz w:val="20"/>
                <w:szCs w:val="20"/>
              </w:rPr>
              <w:t xml:space="preserve">pen </w:t>
            </w:r>
            <w:proofErr w:type="spellStart"/>
            <w:r w:rsidR="00E6580D">
              <w:rPr>
                <w:rFonts w:ascii="Times New Roman" w:eastAsia="Times New Roman" w:hAnsi="Times New Roman" w:cs="Times New Roman"/>
                <w:sz w:val="20"/>
                <w:szCs w:val="20"/>
              </w:rPr>
              <w:t>day</w:t>
            </w:r>
            <w:proofErr w:type="spellEnd"/>
            <w:r w:rsidR="008C75D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infanzia-primaria</w:t>
            </w:r>
          </w:p>
          <w:p w:rsidR="008C75DB" w:rsidRDefault="008C75DB" w:rsidP="000742A7">
            <w:pPr>
              <w:jc w:val="both"/>
              <w:rPr>
                <w:rFonts w:ascii="Times New Roman" w:eastAsia="Times New Roman" w:hAnsi="Times New Roman" w:cs="Times New Roman"/>
                <w:b/>
                <w:sz w:val="20"/>
                <w:szCs w:val="20"/>
              </w:rPr>
            </w:pPr>
          </w:p>
        </w:tc>
        <w:tc>
          <w:tcPr>
            <w:tcW w:w="1249" w:type="pct"/>
          </w:tcPr>
          <w:p w:rsidR="00F05B9E" w:rsidRDefault="00F05B9E" w:rsidP="00F05B9E">
            <w:pPr>
              <w:rPr>
                <w:rFonts w:ascii="Times New Roman" w:eastAsia="Times New Roman" w:hAnsi="Times New Roman" w:cs="Times New Roman"/>
                <w:sz w:val="20"/>
                <w:szCs w:val="20"/>
              </w:rPr>
            </w:pPr>
            <w:r>
              <w:rPr>
                <w:rFonts w:ascii="Times New Roman" w:eastAsia="Times New Roman" w:hAnsi="Times New Roman" w:cs="Times New Roman"/>
                <w:sz w:val="20"/>
                <w:szCs w:val="20"/>
              </w:rPr>
              <w:t>Dicembre/gennaio</w:t>
            </w:r>
          </w:p>
          <w:p w:rsidR="002B6F88" w:rsidRPr="00F63314" w:rsidRDefault="008C75DB" w:rsidP="00F05B9E">
            <w:pPr>
              <w:rPr>
                <w:rFonts w:ascii="Times New Roman" w:eastAsia="Times New Roman" w:hAnsi="Times New Roman" w:cs="Times New Roman"/>
                <w:sz w:val="20"/>
                <w:szCs w:val="20"/>
              </w:rPr>
            </w:pPr>
            <w:r w:rsidRPr="00F63314">
              <w:rPr>
                <w:rFonts w:ascii="Times New Roman" w:eastAsia="Times New Roman" w:hAnsi="Times New Roman" w:cs="Times New Roman"/>
                <w:sz w:val="20"/>
                <w:szCs w:val="20"/>
              </w:rPr>
              <w:t>Durante l’anno scolastico</w:t>
            </w:r>
          </w:p>
        </w:tc>
      </w:tr>
      <w:tr w:rsidR="002B6F88" w:rsidTr="002B6F88">
        <w:tc>
          <w:tcPr>
            <w:tcW w:w="1251" w:type="pct"/>
          </w:tcPr>
          <w:p w:rsidR="002B6F88" w:rsidRDefault="002B6F88" w:rsidP="002B6F88">
            <w:pPr>
              <w:jc w:val="center"/>
              <w:rPr>
                <w:rFonts w:ascii="Times New Roman" w:eastAsia="Times New Roman" w:hAnsi="Times New Roman" w:cs="Times New Roman"/>
                <w:b/>
                <w:sz w:val="20"/>
                <w:szCs w:val="20"/>
              </w:rPr>
            </w:pPr>
          </w:p>
        </w:tc>
        <w:tc>
          <w:tcPr>
            <w:tcW w:w="1251" w:type="pct"/>
          </w:tcPr>
          <w:p w:rsidR="002B6F88" w:rsidRDefault="002B6F88" w:rsidP="002B6F88">
            <w:pPr>
              <w:jc w:val="center"/>
              <w:rPr>
                <w:rFonts w:ascii="Times New Roman" w:eastAsia="Times New Roman" w:hAnsi="Times New Roman" w:cs="Times New Roman"/>
                <w:b/>
                <w:sz w:val="20"/>
                <w:szCs w:val="20"/>
              </w:rPr>
            </w:pPr>
          </w:p>
        </w:tc>
        <w:tc>
          <w:tcPr>
            <w:tcW w:w="1250" w:type="pct"/>
          </w:tcPr>
          <w:p w:rsidR="002B6F88" w:rsidRDefault="002B6F88" w:rsidP="002B6F88">
            <w:pPr>
              <w:jc w:val="center"/>
              <w:rPr>
                <w:rFonts w:ascii="Times New Roman" w:eastAsia="Times New Roman" w:hAnsi="Times New Roman" w:cs="Times New Roman"/>
                <w:b/>
                <w:sz w:val="20"/>
                <w:szCs w:val="20"/>
              </w:rPr>
            </w:pPr>
          </w:p>
        </w:tc>
        <w:tc>
          <w:tcPr>
            <w:tcW w:w="1249" w:type="pct"/>
          </w:tcPr>
          <w:p w:rsidR="002B6F88" w:rsidRDefault="002B6F88" w:rsidP="002B6F88">
            <w:pPr>
              <w:jc w:val="center"/>
              <w:rPr>
                <w:rFonts w:ascii="Times New Roman" w:eastAsia="Times New Roman" w:hAnsi="Times New Roman" w:cs="Times New Roman"/>
                <w:b/>
                <w:sz w:val="20"/>
                <w:szCs w:val="20"/>
              </w:rPr>
            </w:pPr>
          </w:p>
        </w:tc>
      </w:tr>
      <w:tr w:rsidR="002B6F88" w:rsidTr="002B6F88">
        <w:tc>
          <w:tcPr>
            <w:tcW w:w="1251" w:type="pct"/>
          </w:tcPr>
          <w:p w:rsidR="002B6F88" w:rsidRDefault="002B6F88" w:rsidP="002B6F88">
            <w:pPr>
              <w:jc w:val="center"/>
              <w:rPr>
                <w:rFonts w:ascii="Times New Roman" w:eastAsia="Times New Roman" w:hAnsi="Times New Roman" w:cs="Times New Roman"/>
                <w:b/>
                <w:sz w:val="20"/>
                <w:szCs w:val="20"/>
              </w:rPr>
            </w:pPr>
          </w:p>
        </w:tc>
        <w:tc>
          <w:tcPr>
            <w:tcW w:w="1251" w:type="pct"/>
          </w:tcPr>
          <w:p w:rsidR="002B6F88" w:rsidRDefault="002B6F88" w:rsidP="002B6F88">
            <w:pPr>
              <w:jc w:val="center"/>
              <w:rPr>
                <w:rFonts w:ascii="Times New Roman" w:eastAsia="Times New Roman" w:hAnsi="Times New Roman" w:cs="Times New Roman"/>
                <w:b/>
                <w:sz w:val="20"/>
                <w:szCs w:val="20"/>
              </w:rPr>
            </w:pPr>
          </w:p>
        </w:tc>
        <w:tc>
          <w:tcPr>
            <w:tcW w:w="1250" w:type="pct"/>
          </w:tcPr>
          <w:p w:rsidR="002B6F88" w:rsidRDefault="002B6F88" w:rsidP="002B6F88">
            <w:pPr>
              <w:jc w:val="center"/>
              <w:rPr>
                <w:rFonts w:ascii="Times New Roman" w:eastAsia="Times New Roman" w:hAnsi="Times New Roman" w:cs="Times New Roman"/>
                <w:b/>
                <w:sz w:val="20"/>
                <w:szCs w:val="20"/>
              </w:rPr>
            </w:pPr>
          </w:p>
        </w:tc>
        <w:tc>
          <w:tcPr>
            <w:tcW w:w="1249" w:type="pct"/>
          </w:tcPr>
          <w:p w:rsidR="002B6F88" w:rsidRDefault="002B6F88" w:rsidP="002B6F88">
            <w:pPr>
              <w:jc w:val="center"/>
              <w:rPr>
                <w:rFonts w:ascii="Times New Roman" w:eastAsia="Times New Roman" w:hAnsi="Times New Roman" w:cs="Times New Roman"/>
                <w:b/>
                <w:sz w:val="20"/>
                <w:szCs w:val="20"/>
              </w:rPr>
            </w:pPr>
          </w:p>
        </w:tc>
      </w:tr>
      <w:tr w:rsidR="00323E8A" w:rsidTr="002B6F88">
        <w:tc>
          <w:tcPr>
            <w:tcW w:w="1251" w:type="pct"/>
            <w:vMerge w:val="restart"/>
          </w:tcPr>
          <w:p w:rsidR="00323E8A" w:rsidRDefault="00323E8A" w:rsidP="002B6F88">
            <w:pPr>
              <w:rPr>
                <w:rFonts w:ascii="Times New Roman" w:eastAsia="Times New Roman" w:hAnsi="Times New Roman" w:cs="Times New Roman"/>
                <w:b/>
                <w:sz w:val="20"/>
                <w:szCs w:val="20"/>
              </w:rPr>
            </w:pPr>
          </w:p>
          <w:p w:rsidR="00323E8A" w:rsidRDefault="00323E8A" w:rsidP="002B6F8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SECONDARIA DI I GRADO</w:t>
            </w:r>
          </w:p>
        </w:tc>
        <w:tc>
          <w:tcPr>
            <w:tcW w:w="1251" w:type="pct"/>
          </w:tcPr>
          <w:p w:rsidR="00323E8A" w:rsidRDefault="00323E8A" w:rsidP="002B6F8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Genitori classi prime e</w:t>
            </w:r>
          </w:p>
          <w:p w:rsidR="00323E8A" w:rsidRDefault="00323E8A" w:rsidP="002B6F88">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seconde</w:t>
            </w:r>
          </w:p>
          <w:p w:rsidR="00323E8A" w:rsidRDefault="00323E8A" w:rsidP="002B6F88">
            <w:pPr>
              <w:rPr>
                <w:rFonts w:ascii="Times New Roman" w:eastAsia="Times New Roman" w:hAnsi="Times New Roman" w:cs="Times New Roman"/>
                <w:b/>
                <w:sz w:val="20"/>
                <w:szCs w:val="20"/>
              </w:rPr>
            </w:pPr>
          </w:p>
          <w:p w:rsidR="00323E8A" w:rsidRDefault="00323E8A" w:rsidP="002B6F88">
            <w:pPr>
              <w:rPr>
                <w:rFonts w:ascii="Times New Roman" w:eastAsia="Times New Roman" w:hAnsi="Times New Roman" w:cs="Times New Roman"/>
                <w:b/>
                <w:sz w:val="20"/>
                <w:szCs w:val="20"/>
              </w:rPr>
            </w:pPr>
          </w:p>
          <w:p w:rsidR="00323E8A" w:rsidRDefault="00323E8A" w:rsidP="002B6F88">
            <w:pPr>
              <w:rPr>
                <w:rFonts w:ascii="Times New Roman" w:eastAsia="Times New Roman" w:hAnsi="Times New Roman" w:cs="Times New Roman"/>
                <w:sz w:val="20"/>
                <w:szCs w:val="20"/>
              </w:rPr>
            </w:pPr>
          </w:p>
        </w:tc>
        <w:tc>
          <w:tcPr>
            <w:tcW w:w="1250" w:type="pct"/>
          </w:tcPr>
          <w:p w:rsidR="00323E8A" w:rsidRDefault="00323E8A" w:rsidP="002B6F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-Presentazione del percorso orientativo Open </w:t>
            </w:r>
            <w:proofErr w:type="spellStart"/>
            <w:r>
              <w:rPr>
                <w:rFonts w:ascii="Times New Roman" w:eastAsia="Times New Roman" w:hAnsi="Times New Roman" w:cs="Times New Roman"/>
                <w:sz w:val="20"/>
                <w:szCs w:val="20"/>
              </w:rPr>
              <w:t>day</w:t>
            </w:r>
            <w:proofErr w:type="spellEnd"/>
          </w:p>
          <w:p w:rsidR="00570B48" w:rsidRDefault="00570B48" w:rsidP="002B6F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Coinvolgimento dei genitori nel processo di insegnamento apprendimento attraverso domande e suggerimenti riguardo</w:t>
            </w:r>
            <w:r>
              <w:rPr>
                <w:rFonts w:ascii="Times New Roman" w:eastAsia="Times New Roman" w:hAnsi="Times New Roman" w:cs="Times New Roman"/>
                <w:sz w:val="20"/>
                <w:szCs w:val="20"/>
              </w:rPr>
              <w:t xml:space="preserve"> ai bisogni educativi dei alunni</w:t>
            </w:r>
          </w:p>
        </w:tc>
        <w:tc>
          <w:tcPr>
            <w:tcW w:w="1249" w:type="pct"/>
          </w:tcPr>
          <w:p w:rsidR="00323E8A" w:rsidRDefault="00323E8A" w:rsidP="002B6F88">
            <w:pPr>
              <w:rPr>
                <w:rFonts w:ascii="Times New Roman" w:eastAsia="Times New Roman" w:hAnsi="Times New Roman" w:cs="Times New Roman"/>
                <w:sz w:val="20"/>
                <w:szCs w:val="20"/>
              </w:rPr>
            </w:pPr>
            <w:r>
              <w:rPr>
                <w:rFonts w:ascii="Times New Roman" w:eastAsia="Times New Roman" w:hAnsi="Times New Roman" w:cs="Times New Roman"/>
                <w:sz w:val="20"/>
                <w:szCs w:val="20"/>
              </w:rPr>
              <w:t>Dicembre/gennaio</w:t>
            </w:r>
          </w:p>
          <w:p w:rsidR="00187DC8" w:rsidRDefault="00570B48" w:rsidP="002B6F88">
            <w:pPr>
              <w:rPr>
                <w:rFonts w:ascii="Times New Roman" w:eastAsia="Times New Roman" w:hAnsi="Times New Roman" w:cs="Times New Roman"/>
                <w:sz w:val="20"/>
                <w:szCs w:val="20"/>
              </w:rPr>
            </w:pPr>
            <w:r>
              <w:rPr>
                <w:rFonts w:ascii="Times New Roman" w:eastAsia="Times New Roman" w:hAnsi="Times New Roman" w:cs="Times New Roman"/>
                <w:sz w:val="20"/>
                <w:szCs w:val="20"/>
              </w:rPr>
              <w:t>Durante l’anno scolastico</w:t>
            </w:r>
          </w:p>
        </w:tc>
      </w:tr>
      <w:tr w:rsidR="00323E8A" w:rsidTr="00323E8A">
        <w:tc>
          <w:tcPr>
            <w:tcW w:w="1251" w:type="pct"/>
            <w:vMerge/>
          </w:tcPr>
          <w:p w:rsidR="00323E8A" w:rsidRDefault="00323E8A" w:rsidP="002B6F88">
            <w:pPr>
              <w:rPr>
                <w:rFonts w:ascii="Times New Roman" w:eastAsia="Times New Roman" w:hAnsi="Times New Roman" w:cs="Times New Roman"/>
                <w:b/>
                <w:sz w:val="20"/>
                <w:szCs w:val="20"/>
              </w:rPr>
            </w:pPr>
          </w:p>
        </w:tc>
        <w:tc>
          <w:tcPr>
            <w:tcW w:w="1251" w:type="pct"/>
          </w:tcPr>
          <w:p w:rsidR="00323E8A" w:rsidRDefault="00112465" w:rsidP="002B6F8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Genitori classi terze</w:t>
            </w:r>
          </w:p>
        </w:tc>
        <w:tc>
          <w:tcPr>
            <w:tcW w:w="1250" w:type="pct"/>
          </w:tcPr>
          <w:p w:rsidR="00323E8A" w:rsidRDefault="00323E8A" w:rsidP="002B6F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-Incontro, su richiesta, con il Referente orientamento</w:t>
            </w:r>
          </w:p>
          <w:p w:rsidR="008C75DB" w:rsidRDefault="008C75DB" w:rsidP="002B6F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-Sportello pedagogico e psicologico</w:t>
            </w:r>
          </w:p>
          <w:p w:rsidR="00323E8A" w:rsidRDefault="00323E8A" w:rsidP="002B6F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Fiera dell’orientamento</w:t>
            </w:r>
          </w:p>
          <w:p w:rsidR="00323E8A" w:rsidRDefault="00323E8A" w:rsidP="002B6F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Consegna consiglio Orientativo</w:t>
            </w:r>
          </w:p>
          <w:p w:rsidR="00323E8A" w:rsidRDefault="00323E8A" w:rsidP="002B6F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Colloquio informativo, su richiesta,  con il referente di classe</w:t>
            </w:r>
          </w:p>
        </w:tc>
        <w:tc>
          <w:tcPr>
            <w:tcW w:w="1248" w:type="pct"/>
          </w:tcPr>
          <w:p w:rsidR="00323E8A" w:rsidRDefault="00323E8A" w:rsidP="002B6F88">
            <w:pPr>
              <w:rPr>
                <w:rFonts w:ascii="Times New Roman" w:eastAsia="Times New Roman" w:hAnsi="Times New Roman" w:cs="Times New Roman"/>
                <w:sz w:val="20"/>
                <w:szCs w:val="20"/>
              </w:rPr>
            </w:pPr>
            <w:r>
              <w:rPr>
                <w:rFonts w:ascii="Times New Roman" w:eastAsia="Times New Roman" w:hAnsi="Times New Roman" w:cs="Times New Roman"/>
                <w:sz w:val="20"/>
                <w:szCs w:val="20"/>
              </w:rPr>
              <w:t>Durante l’anno scolastico</w:t>
            </w:r>
          </w:p>
          <w:p w:rsidR="00323E8A" w:rsidRDefault="00323E8A" w:rsidP="002B6F88">
            <w:pPr>
              <w:rPr>
                <w:rFonts w:ascii="Times New Roman" w:eastAsia="Times New Roman" w:hAnsi="Times New Roman" w:cs="Times New Roman"/>
                <w:sz w:val="20"/>
                <w:szCs w:val="20"/>
              </w:rPr>
            </w:pPr>
            <w:r>
              <w:rPr>
                <w:rFonts w:ascii="Times New Roman" w:eastAsia="Times New Roman" w:hAnsi="Times New Roman" w:cs="Times New Roman"/>
                <w:sz w:val="20"/>
                <w:szCs w:val="20"/>
              </w:rPr>
              <w:t>Dicembre/gennaio</w:t>
            </w:r>
          </w:p>
          <w:p w:rsidR="00323E8A" w:rsidRDefault="00323E8A" w:rsidP="002B6F88">
            <w:pPr>
              <w:rPr>
                <w:rFonts w:ascii="Times New Roman" w:eastAsia="Times New Roman" w:hAnsi="Times New Roman" w:cs="Times New Roman"/>
                <w:sz w:val="20"/>
                <w:szCs w:val="20"/>
              </w:rPr>
            </w:pPr>
            <w:r>
              <w:rPr>
                <w:rFonts w:ascii="Times New Roman" w:eastAsia="Times New Roman" w:hAnsi="Times New Roman" w:cs="Times New Roman"/>
                <w:sz w:val="20"/>
                <w:szCs w:val="20"/>
              </w:rPr>
              <w:t>Novembre</w:t>
            </w:r>
          </w:p>
          <w:p w:rsidR="00323E8A" w:rsidRDefault="00323E8A" w:rsidP="002B6F88">
            <w:pPr>
              <w:rPr>
                <w:rFonts w:ascii="Times New Roman" w:eastAsia="Times New Roman" w:hAnsi="Times New Roman" w:cs="Times New Roman"/>
                <w:sz w:val="20"/>
                <w:szCs w:val="20"/>
              </w:rPr>
            </w:pPr>
            <w:r>
              <w:rPr>
                <w:rFonts w:ascii="Times New Roman" w:eastAsia="Times New Roman" w:hAnsi="Times New Roman" w:cs="Times New Roman"/>
                <w:sz w:val="20"/>
                <w:szCs w:val="20"/>
              </w:rPr>
              <w:t>Durante l’anno scolastico</w:t>
            </w:r>
          </w:p>
        </w:tc>
      </w:tr>
    </w:tbl>
    <w:p w:rsidR="00F24200" w:rsidRDefault="00F24200">
      <w:pPr>
        <w:rPr>
          <w:rFonts w:ascii="Times New Roman" w:eastAsia="Times New Roman" w:hAnsi="Times New Roman" w:cs="Times New Roman"/>
          <w:sz w:val="20"/>
          <w:szCs w:val="20"/>
        </w:rPr>
      </w:pPr>
    </w:p>
    <w:p w:rsidR="00F24200" w:rsidRDefault="006E1D9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Baronissi, 09/09/2025</w:t>
      </w:r>
    </w:p>
    <w:p w:rsidR="00F24200" w:rsidRDefault="00F24200">
      <w:pPr>
        <w:keepNext/>
        <w:keepLines/>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p>
    <w:p w:rsidR="00F24200" w:rsidRDefault="00F24200">
      <w:pPr>
        <w:keepNext/>
        <w:keepLines/>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p>
    <w:p w:rsidR="00F24200" w:rsidRDefault="00F24200">
      <w:pPr>
        <w:spacing w:after="0" w:line="360" w:lineRule="auto"/>
        <w:rPr>
          <w:rFonts w:ascii="Times New Roman" w:eastAsia="Times New Roman" w:hAnsi="Times New Roman" w:cs="Times New Roman"/>
          <w:sz w:val="20"/>
          <w:szCs w:val="20"/>
        </w:rPr>
      </w:pPr>
    </w:p>
    <w:p w:rsidR="00F24200" w:rsidRDefault="00F24200">
      <w:pPr>
        <w:spacing w:after="0" w:line="360" w:lineRule="auto"/>
        <w:jc w:val="both"/>
        <w:rPr>
          <w:rFonts w:ascii="Times New Roman" w:eastAsia="Times New Roman" w:hAnsi="Times New Roman" w:cs="Times New Roman"/>
          <w:sz w:val="20"/>
          <w:szCs w:val="20"/>
        </w:rPr>
      </w:pPr>
    </w:p>
    <w:p w:rsidR="00F24200" w:rsidRDefault="00F24200">
      <w:pPr>
        <w:spacing w:line="360" w:lineRule="auto"/>
        <w:jc w:val="both"/>
        <w:rPr>
          <w:rFonts w:ascii="Times New Roman" w:eastAsia="Times New Roman" w:hAnsi="Times New Roman" w:cs="Times New Roman"/>
          <w:sz w:val="20"/>
          <w:szCs w:val="20"/>
        </w:rPr>
      </w:pPr>
    </w:p>
    <w:sectPr w:rsidR="00F2420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9FC" w:rsidRDefault="007D29FC">
      <w:pPr>
        <w:spacing w:after="0" w:line="240" w:lineRule="auto"/>
      </w:pPr>
      <w:r>
        <w:separator/>
      </w:r>
    </w:p>
  </w:endnote>
  <w:endnote w:type="continuationSeparator" w:id="0">
    <w:p w:rsidR="007D29FC" w:rsidRDefault="007D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736" w:rsidRDefault="00D41736">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736" w:rsidRDefault="00D41736">
    <w:pPr>
      <w:pBdr>
        <w:top w:val="nil"/>
        <w:left w:val="nil"/>
        <w:bottom w:val="nil"/>
        <w:right w:val="nil"/>
        <w:between w:val="nil"/>
      </w:pBdr>
      <w:tabs>
        <w:tab w:val="center" w:pos="4819"/>
        <w:tab w:val="right" w:pos="9638"/>
      </w:tabs>
      <w:spacing w:after="0" w:line="240" w:lineRule="auto"/>
      <w:rPr>
        <w:color w:val="000000"/>
      </w:rPr>
    </w:pPr>
    <w:r>
      <w:rPr>
        <w:color w:val="000000"/>
      </w:rPr>
      <w:t>A.S.2024/25</w:t>
    </w:r>
  </w:p>
  <w:p w:rsidR="00D41736" w:rsidRDefault="00D41736">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736" w:rsidRDefault="00D4173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9FC" w:rsidRDefault="007D29FC">
      <w:pPr>
        <w:spacing w:after="0" w:line="240" w:lineRule="auto"/>
      </w:pPr>
      <w:r>
        <w:separator/>
      </w:r>
    </w:p>
  </w:footnote>
  <w:footnote w:type="continuationSeparator" w:id="0">
    <w:p w:rsidR="007D29FC" w:rsidRDefault="007D2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736" w:rsidRDefault="00D41736">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736" w:rsidRDefault="00D41736">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736" w:rsidRDefault="00D41736">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951"/>
    <w:multiLevelType w:val="multilevel"/>
    <w:tmpl w:val="EF6CBD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DD154E"/>
    <w:multiLevelType w:val="multilevel"/>
    <w:tmpl w:val="E9E0C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00"/>
    <w:rsid w:val="000252FC"/>
    <w:rsid w:val="000619B9"/>
    <w:rsid w:val="000742A7"/>
    <w:rsid w:val="000A47FA"/>
    <w:rsid w:val="00112465"/>
    <w:rsid w:val="001643DA"/>
    <w:rsid w:val="00187DC8"/>
    <w:rsid w:val="002B6F88"/>
    <w:rsid w:val="002D18AD"/>
    <w:rsid w:val="00323E8A"/>
    <w:rsid w:val="0039746D"/>
    <w:rsid w:val="003E798E"/>
    <w:rsid w:val="004E6890"/>
    <w:rsid w:val="005169E5"/>
    <w:rsid w:val="00524350"/>
    <w:rsid w:val="00570B48"/>
    <w:rsid w:val="005D2ACC"/>
    <w:rsid w:val="006B28E3"/>
    <w:rsid w:val="006E1D93"/>
    <w:rsid w:val="007C45EB"/>
    <w:rsid w:val="007D29FC"/>
    <w:rsid w:val="00800577"/>
    <w:rsid w:val="00881562"/>
    <w:rsid w:val="008C75DB"/>
    <w:rsid w:val="009D1F51"/>
    <w:rsid w:val="00A7120F"/>
    <w:rsid w:val="00A9015E"/>
    <w:rsid w:val="00AE2086"/>
    <w:rsid w:val="00B37574"/>
    <w:rsid w:val="00B64D51"/>
    <w:rsid w:val="00BB2747"/>
    <w:rsid w:val="00BB5ADB"/>
    <w:rsid w:val="00BD299F"/>
    <w:rsid w:val="00C07E52"/>
    <w:rsid w:val="00C15BF4"/>
    <w:rsid w:val="00C25836"/>
    <w:rsid w:val="00C37443"/>
    <w:rsid w:val="00C758F0"/>
    <w:rsid w:val="00CB5EE1"/>
    <w:rsid w:val="00CC51AC"/>
    <w:rsid w:val="00CC63FB"/>
    <w:rsid w:val="00D10CD9"/>
    <w:rsid w:val="00D41736"/>
    <w:rsid w:val="00D47625"/>
    <w:rsid w:val="00DC7DD6"/>
    <w:rsid w:val="00DF328F"/>
    <w:rsid w:val="00E53F91"/>
    <w:rsid w:val="00E6580D"/>
    <w:rsid w:val="00E83031"/>
    <w:rsid w:val="00EC2C0A"/>
    <w:rsid w:val="00EE1CAC"/>
    <w:rsid w:val="00EF637F"/>
    <w:rsid w:val="00F003D4"/>
    <w:rsid w:val="00F05AF2"/>
    <w:rsid w:val="00F05B9E"/>
    <w:rsid w:val="00F214A9"/>
    <w:rsid w:val="00F24200"/>
    <w:rsid w:val="00F63314"/>
    <w:rsid w:val="00FB3174"/>
    <w:rsid w:val="00FB7C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C2C1"/>
  <w15:docId w15:val="{35CA8EF5-B848-41C5-8F41-902C5D25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AC1324"/>
    <w:pPr>
      <w:keepNext/>
      <w:widowControl w:val="0"/>
      <w:tabs>
        <w:tab w:val="left" w:pos="2842"/>
      </w:tabs>
      <w:autoSpaceDE w:val="0"/>
      <w:autoSpaceDN w:val="0"/>
      <w:adjustRightInd w:val="0"/>
      <w:spacing w:after="0" w:line="240" w:lineRule="auto"/>
      <w:ind w:left="28" w:firstLine="700"/>
      <w:jc w:val="both"/>
      <w:outlineLvl w:val="0"/>
    </w:pPr>
    <w:rPr>
      <w:rFonts w:ascii="Times New Roman" w:eastAsia="Times New Roman" w:hAnsi="Times New Roman" w:cs="Times New Roman"/>
      <w:b/>
      <w:bCs/>
      <w:sz w:val="24"/>
      <w:szCs w:val="20"/>
      <w:u w:val="single"/>
    </w:rPr>
  </w:style>
  <w:style w:type="paragraph" w:styleId="Titolo2">
    <w:name w:val="heading 2"/>
    <w:basedOn w:val="Normale"/>
    <w:next w:val="Normale"/>
    <w:link w:val="Titolo2Carattere"/>
    <w:semiHidden/>
    <w:unhideWhenUsed/>
    <w:qFormat/>
    <w:rsid w:val="00AC1324"/>
    <w:pPr>
      <w:keepNext/>
      <w:widowControl w:val="0"/>
      <w:tabs>
        <w:tab w:val="left" w:pos="447"/>
        <w:tab w:val="left" w:pos="901"/>
        <w:tab w:val="left" w:pos="2177"/>
        <w:tab w:val="left" w:pos="4348"/>
        <w:tab w:val="left" w:pos="5896"/>
      </w:tabs>
      <w:autoSpaceDE w:val="0"/>
      <w:autoSpaceDN w:val="0"/>
      <w:adjustRightInd w:val="0"/>
      <w:spacing w:after="0" w:line="240" w:lineRule="auto"/>
      <w:jc w:val="center"/>
      <w:outlineLvl w:val="1"/>
    </w:pPr>
    <w:rPr>
      <w:rFonts w:ascii="Times New Roman" w:eastAsia="Times New Roman" w:hAnsi="Times New Roman" w:cs="Times New Roman"/>
      <w:b/>
      <w:bCs/>
      <w:sz w:val="24"/>
      <w:szCs w:val="24"/>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Nessunaspaziatura">
    <w:name w:val="No Spacing"/>
    <w:link w:val="NessunaspaziaturaCarattere"/>
    <w:uiPriority w:val="1"/>
    <w:qFormat/>
    <w:rsid w:val="00C977D3"/>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C977D3"/>
    <w:rPr>
      <w:rFonts w:eastAsiaTheme="minorEastAsia"/>
      <w:lang w:eastAsia="it-IT"/>
    </w:rPr>
  </w:style>
  <w:style w:type="character" w:customStyle="1" w:styleId="Titolo1Carattere">
    <w:name w:val="Titolo 1 Carattere"/>
    <w:basedOn w:val="Carpredefinitoparagrafo"/>
    <w:link w:val="Titolo1"/>
    <w:rsid w:val="00AC1324"/>
    <w:rPr>
      <w:rFonts w:ascii="Times New Roman" w:eastAsia="Times New Roman" w:hAnsi="Times New Roman" w:cs="Times New Roman"/>
      <w:b/>
      <w:bCs/>
      <w:sz w:val="24"/>
      <w:szCs w:val="20"/>
      <w:u w:val="single"/>
      <w:lang w:eastAsia="it-IT"/>
    </w:rPr>
  </w:style>
  <w:style w:type="character" w:customStyle="1" w:styleId="Titolo2Carattere">
    <w:name w:val="Titolo 2 Carattere"/>
    <w:basedOn w:val="Carpredefinitoparagrafo"/>
    <w:link w:val="Titolo2"/>
    <w:semiHidden/>
    <w:rsid w:val="00AC1324"/>
    <w:rPr>
      <w:rFonts w:ascii="Times New Roman" w:eastAsia="Times New Roman" w:hAnsi="Times New Roman" w:cs="Times New Roman"/>
      <w:b/>
      <w:bCs/>
      <w:sz w:val="24"/>
      <w:szCs w:val="24"/>
      <w:lang w:eastAsia="it-IT"/>
    </w:rPr>
  </w:style>
  <w:style w:type="paragraph" w:styleId="Paragrafoelenco">
    <w:name w:val="List Paragraph"/>
    <w:basedOn w:val="Normale"/>
    <w:qFormat/>
    <w:rsid w:val="00AC1324"/>
    <w:pPr>
      <w:spacing w:after="200" w:line="276" w:lineRule="auto"/>
      <w:ind w:left="720"/>
      <w:contextualSpacing/>
    </w:pPr>
    <w:rPr>
      <w:rFonts w:cs="Times New Roman"/>
    </w:rPr>
  </w:style>
  <w:style w:type="character" w:customStyle="1" w:styleId="Titolo10">
    <w:name w:val="Titolo #1_"/>
    <w:basedOn w:val="Carpredefinitoparagrafo"/>
    <w:link w:val="Titolo11"/>
    <w:locked/>
    <w:rsid w:val="00AC1324"/>
    <w:rPr>
      <w:rFonts w:ascii="Calibri" w:hAnsi="Calibri" w:cs="Calibri"/>
      <w:b/>
      <w:bCs/>
      <w:sz w:val="24"/>
      <w:szCs w:val="24"/>
      <w:shd w:val="clear" w:color="auto" w:fill="FFFFFF"/>
    </w:rPr>
  </w:style>
  <w:style w:type="paragraph" w:customStyle="1" w:styleId="Titolo11">
    <w:name w:val="Titolo #1"/>
    <w:basedOn w:val="Normale"/>
    <w:link w:val="Titolo10"/>
    <w:rsid w:val="00AC1324"/>
    <w:pPr>
      <w:widowControl w:val="0"/>
      <w:shd w:val="clear" w:color="auto" w:fill="FFFFFF"/>
      <w:spacing w:after="150" w:line="240" w:lineRule="auto"/>
      <w:outlineLvl w:val="0"/>
    </w:pPr>
    <w:rPr>
      <w:b/>
      <w:bCs/>
      <w:sz w:val="24"/>
      <w:szCs w:val="24"/>
    </w:rPr>
  </w:style>
  <w:style w:type="paragraph" w:styleId="Intestazione">
    <w:name w:val="header"/>
    <w:basedOn w:val="Normale"/>
    <w:link w:val="IntestazioneCarattere"/>
    <w:uiPriority w:val="99"/>
    <w:unhideWhenUsed/>
    <w:rsid w:val="00767D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7DD2"/>
  </w:style>
  <w:style w:type="paragraph" w:styleId="Pidipagina">
    <w:name w:val="footer"/>
    <w:basedOn w:val="Normale"/>
    <w:link w:val="PidipaginaCarattere"/>
    <w:uiPriority w:val="99"/>
    <w:unhideWhenUsed/>
    <w:rsid w:val="00767D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7DD2"/>
  </w:style>
  <w:style w:type="table" w:styleId="Grigliatabella">
    <w:name w:val="Table Grid"/>
    <w:basedOn w:val="Tabellanormale"/>
    <w:uiPriority w:val="39"/>
    <w:rsid w:val="00AF1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8E6598"/>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2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QmvP5s+uTevpzaHbEgner4l0A==">CgMxLjAyCGguZ2pkZ3hzOAByITFwSEtnZ1hEMkpzT3JETG1YM0xSSENzQWtzZjlpNklfTw==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31</Pages>
  <Words>8120</Words>
  <Characters>46284</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39339</dc:creator>
  <cp:lastModifiedBy>39339</cp:lastModifiedBy>
  <cp:revision>57</cp:revision>
  <dcterms:created xsi:type="dcterms:W3CDTF">2024-09-09T15:59:00Z</dcterms:created>
  <dcterms:modified xsi:type="dcterms:W3CDTF">2025-01-14T07:17:00Z</dcterms:modified>
</cp:coreProperties>
</file>