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5A" w:rsidRDefault="000A25B1" w:rsidP="00E6515A">
      <w:pPr>
        <w:jc w:val="center"/>
      </w:pPr>
      <w:r w:rsidRPr="005D4E1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B088B" wp14:editId="56838F84">
                <wp:simplePos x="0" y="0"/>
                <wp:positionH relativeFrom="column">
                  <wp:posOffset>-3810</wp:posOffset>
                </wp:positionH>
                <wp:positionV relativeFrom="paragraph">
                  <wp:posOffset>-3810</wp:posOffset>
                </wp:positionV>
                <wp:extent cx="9265920" cy="2415540"/>
                <wp:effectExtent l="0" t="0" r="11430" b="2286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5920" cy="2415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25B1" w:rsidRPr="0018648E" w:rsidRDefault="000A25B1" w:rsidP="000A25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AB4FD47" wp14:editId="7C655C70">
                                  <wp:extent cx="371475" cy="381000"/>
                                  <wp:effectExtent l="0" t="0" r="9525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25B1" w:rsidRPr="0018648E" w:rsidRDefault="000A25B1" w:rsidP="000A25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ISTITUTO COMPRENSIVO AUTONOMIA 82</w:t>
                            </w:r>
                          </w:p>
                          <w:p w:rsidR="000A25B1" w:rsidRPr="0018648E" w:rsidRDefault="000A25B1" w:rsidP="000A25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SCUOLA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INFANZIA </w:t>
                            </w: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PRIMARIA E SECONDARIA DI PRIMO GRADO</w:t>
                            </w:r>
                          </w:p>
                          <w:p w:rsidR="000A25B1" w:rsidRPr="0018648E" w:rsidRDefault="000A25B1" w:rsidP="000A25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BARONISSI (SA)</w:t>
                            </w:r>
                          </w:p>
                          <w:p w:rsidR="000A25B1" w:rsidRPr="0018648E" w:rsidRDefault="000A25B1" w:rsidP="000A25B1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E.MAIL: </w:t>
                            </w:r>
                            <w:hyperlink r:id="rId9" w:history="1">
                              <w:r w:rsidRPr="0018648E">
                                <w:rPr>
                                  <w:rStyle w:val="Collegamentoipertestuale"/>
                                  <w:b/>
                                  <w:sz w:val="20"/>
                                  <w:szCs w:val="20"/>
                                </w:rPr>
                                <w:t>SAIC836006@istruzione.it-</w:t>
                              </w:r>
                            </w:hyperlink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pec:  SAIC836006@pec.istruzione.it</w:t>
                            </w:r>
                          </w:p>
                          <w:p w:rsidR="000A25B1" w:rsidRPr="0018648E" w:rsidRDefault="000A25B1" w:rsidP="000A25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b/>
                                <w:sz w:val="20"/>
                                <w:szCs w:val="20"/>
                              </w:rPr>
                              <w:t>SITO WEB: www.autonomia82.gov.it</w:t>
                            </w:r>
                          </w:p>
                          <w:p w:rsidR="000A25B1" w:rsidRPr="0018648E" w:rsidRDefault="000A25B1" w:rsidP="000A25B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8648E">
                              <w:rPr>
                                <w:sz w:val="20"/>
                                <w:szCs w:val="20"/>
                              </w:rPr>
                              <w:t>TEL/FAX 089878104                                            CF.80027970658</w:t>
                            </w:r>
                          </w:p>
                          <w:p w:rsidR="000A25B1" w:rsidRDefault="000A25B1" w:rsidP="000A25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B088B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.3pt;margin-top:-.3pt;width:729.6pt;height:1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" fillcolor="white [3201]" strokeweight=".5pt">
                <v:textbox>
                  <w:txbxContent>
                    <w:p w:rsidR="000A25B1" w:rsidRPr="0018648E" w:rsidRDefault="000A25B1" w:rsidP="000A25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AB4FD47" wp14:editId="7C655C70">
                            <wp:extent cx="371475" cy="381000"/>
                            <wp:effectExtent l="0" t="0" r="9525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A25B1" w:rsidRPr="0018648E" w:rsidRDefault="000A25B1" w:rsidP="000A25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ISTITUTO COMPRENSIVO AUTONOMIA 82</w:t>
                      </w:r>
                    </w:p>
                    <w:p w:rsidR="000A25B1" w:rsidRPr="0018648E" w:rsidRDefault="000A25B1" w:rsidP="000A25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 xml:space="preserve">SCUOLA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INFANZIA </w:t>
                      </w:r>
                      <w:r w:rsidRPr="0018648E">
                        <w:rPr>
                          <w:b/>
                          <w:sz w:val="20"/>
                          <w:szCs w:val="20"/>
                        </w:rPr>
                        <w:t>PRIMARIA E SECONDARIA DI PRIMO GRADO</w:t>
                      </w:r>
                    </w:p>
                    <w:p w:rsidR="000A25B1" w:rsidRPr="0018648E" w:rsidRDefault="000A25B1" w:rsidP="000A25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BARONISSI (SA)</w:t>
                      </w:r>
                    </w:p>
                    <w:p w:rsidR="000A25B1" w:rsidRPr="0018648E" w:rsidRDefault="000A25B1" w:rsidP="000A25B1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 xml:space="preserve">E.MAIL: </w:t>
                      </w:r>
                      <w:hyperlink r:id="rId11" w:history="1">
                        <w:r w:rsidRPr="0018648E">
                          <w:rPr>
                            <w:rStyle w:val="Collegamentoipertestuale"/>
                            <w:b/>
                            <w:sz w:val="20"/>
                            <w:szCs w:val="20"/>
                          </w:rPr>
                          <w:t>SAIC836006@istruzione.it-</w:t>
                        </w:r>
                      </w:hyperlink>
                      <w:r w:rsidRPr="0018648E">
                        <w:rPr>
                          <w:b/>
                          <w:sz w:val="20"/>
                          <w:szCs w:val="20"/>
                        </w:rPr>
                        <w:t>pec:  SAIC836006@pec.istruzione.it</w:t>
                      </w:r>
                    </w:p>
                    <w:p w:rsidR="000A25B1" w:rsidRPr="0018648E" w:rsidRDefault="000A25B1" w:rsidP="000A25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648E">
                        <w:rPr>
                          <w:b/>
                          <w:sz w:val="20"/>
                          <w:szCs w:val="20"/>
                        </w:rPr>
                        <w:t>SITO WEB: www.autonomia82.gov.it</w:t>
                      </w:r>
                    </w:p>
                    <w:p w:rsidR="000A25B1" w:rsidRPr="0018648E" w:rsidRDefault="000A25B1" w:rsidP="000A25B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8648E">
                        <w:rPr>
                          <w:sz w:val="20"/>
                          <w:szCs w:val="20"/>
                        </w:rPr>
                        <w:t>TEL/FAX 089878104                                            CF.80027970658</w:t>
                      </w:r>
                    </w:p>
                    <w:p w:rsidR="000A25B1" w:rsidRDefault="000A25B1" w:rsidP="000A25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A25B1" w:rsidRDefault="004148D6" w:rsidP="00E6515A">
      <w:pPr>
        <w:jc w:val="center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8210550</wp:posOffset>
                </wp:positionH>
                <wp:positionV relativeFrom="paragraph">
                  <wp:posOffset>191135</wp:posOffset>
                </wp:positionV>
                <wp:extent cx="693420" cy="67056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148D6" w:rsidRDefault="004148D6">
                            <w:r w:rsidRPr="004148D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8181" cy="594360"/>
                                  <wp:effectExtent l="0" t="0" r="762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670" cy="597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646.5pt;margin-top:15.05pt;width:54.6pt;height:5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" fillcolor="white [3201]" stroked="f" strokeweight=".5pt">
                <v:textbox>
                  <w:txbxContent>
                    <w:p w:rsidR="004148D6" w:rsidRDefault="004148D6">
                      <w:r w:rsidRPr="004148D6">
                        <w:rPr>
                          <w:noProof/>
                        </w:rPr>
                        <w:drawing>
                          <wp:inline distT="0" distB="0" distL="0" distR="0">
                            <wp:extent cx="678181" cy="594360"/>
                            <wp:effectExtent l="0" t="0" r="7620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670" cy="597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A25B1" w:rsidRDefault="000A25B1" w:rsidP="00E6515A">
      <w:pPr>
        <w:jc w:val="center"/>
      </w:pPr>
    </w:p>
    <w:p w:rsidR="000A25B1" w:rsidRDefault="000A25B1" w:rsidP="00E6515A">
      <w:pPr>
        <w:jc w:val="center"/>
      </w:pPr>
    </w:p>
    <w:p w:rsidR="000A25B1" w:rsidRDefault="000A25B1" w:rsidP="00E6515A">
      <w:pPr>
        <w:jc w:val="center"/>
      </w:pPr>
    </w:p>
    <w:p w:rsidR="000A25B1" w:rsidRDefault="000A25B1" w:rsidP="00E6515A">
      <w:pPr>
        <w:jc w:val="center"/>
      </w:pPr>
    </w:p>
    <w:p w:rsidR="004D0CB0" w:rsidRDefault="004D0CB0" w:rsidP="00E6515A">
      <w:pPr>
        <w:jc w:val="center"/>
      </w:pPr>
    </w:p>
    <w:p w:rsidR="004D0CB0" w:rsidRDefault="004D0CB0" w:rsidP="00E6515A">
      <w:pPr>
        <w:jc w:val="center"/>
      </w:pPr>
    </w:p>
    <w:tbl>
      <w:tblPr>
        <w:tblW w:w="145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5252"/>
        <w:gridCol w:w="9344"/>
      </w:tblGrid>
      <w:tr w:rsidR="00D96867" w:rsidTr="00DC6683">
        <w:trPr>
          <w:trHeight w:val="6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D59" w:rsidRDefault="00075D59" w:rsidP="00055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DI PROCESSO</w:t>
            </w:r>
          </w:p>
        </w:tc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5D59" w:rsidRDefault="00075D59" w:rsidP="00055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RISULTATI</w:t>
            </w:r>
          </w:p>
        </w:tc>
      </w:tr>
      <w:tr w:rsidR="00D96867" w:rsidTr="00DC6683">
        <w:trPr>
          <w:trHeight w:val="6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D59" w:rsidRDefault="00075D59" w:rsidP="001B1D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Ambiente di apprendimento</w:t>
            </w:r>
          </w:p>
        </w:tc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5D59" w:rsidRDefault="00075D59" w:rsidP="001B1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6867" w:rsidTr="00DC6683">
        <w:trPr>
          <w:trHeight w:val="3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D59" w:rsidRDefault="00075D59" w:rsidP="001B1D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Programmare azioni formative per i docenti e ATA su metodologie didattiche innovative ed inclusive</w:t>
            </w:r>
          </w:p>
        </w:tc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D59" w:rsidRDefault="00D96867" w:rsidP="0015106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Nel corrente anno sono state segnalate ai docenti molte iniziate afferenti ai documenti strategici della nostra scuola quali M&amp;R, Invalsi</w:t>
            </w:r>
            <w:r w:rsidR="00F86E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frequentati </w:t>
            </w:r>
            <w:bookmarkStart w:id="0" w:name="_GoBack"/>
            <w:bookmarkEnd w:id="0"/>
            <w:r w:rsidR="00603331">
              <w:rPr>
                <w:rFonts w:ascii="Times New Roman" w:eastAsia="Times New Roman" w:hAnsi="Times New Roman" w:cs="Times New Roman"/>
                <w:sz w:val="20"/>
                <w:szCs w:val="20"/>
              </w:rPr>
              <w:t>anche da remoto.</w:t>
            </w:r>
          </w:p>
          <w:p w:rsidR="00D96867" w:rsidRDefault="00D96867" w:rsidP="00D9686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E’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stato programmato un co</w:t>
            </w:r>
            <w:r w:rsidRPr="00D96867">
              <w:rPr>
                <w:rFonts w:ascii="Times New Roman" w:eastAsia="Times New Roman" w:hAnsi="Times New Roman" w:cs="Times New Roman"/>
                <w:sz w:val="20"/>
                <w:szCs w:val="20"/>
              </w:rPr>
              <w:t>rso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Primo Soccorso Pediatrico che affronta tutte quelle e</w:t>
            </w:r>
            <w:r w:rsidRPr="00D968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mergenze che potrebbero interessare un bambino. Gli argomenti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trattati spaziano dalle manovre, d</w:t>
            </w:r>
            <w:r w:rsidRPr="00D96867">
              <w:rPr>
                <w:rFonts w:ascii="Times New Roman" w:eastAsia="Times New Roman" w:hAnsi="Times New Roman" w:cs="Times New Roman"/>
                <w:sz w:val="20"/>
                <w:szCs w:val="20"/>
              </w:rPr>
              <w:t>i disostruzione delle vie aeree alla rianimazione cardio-polmonare,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all’addestramento sull’uso del </w:t>
            </w:r>
            <w:r w:rsidR="00976E1F" w:rsidRPr="00D96867">
              <w:rPr>
                <w:rFonts w:ascii="Times New Roman" w:eastAsia="Times New Roman" w:hAnsi="Times New Roman" w:cs="Times New Roman"/>
                <w:sz w:val="20"/>
                <w:szCs w:val="20"/>
              </w:rPr>
              <w:t>defibrillatore</w:t>
            </w:r>
            <w:r w:rsidRPr="00D968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alla prima cura di distorsioni, ferite, fratture e ustion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</w:t>
            </w:r>
          </w:p>
        </w:tc>
      </w:tr>
      <w:tr w:rsidR="00D96867" w:rsidTr="00DC6683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D59" w:rsidRDefault="00075D59" w:rsidP="001B1D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Sviluppo e valorizzazione delle risorse umane</w:t>
            </w:r>
          </w:p>
        </w:tc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75D59" w:rsidRDefault="00075D59" w:rsidP="001B1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6867" w:rsidTr="00DC6683">
        <w:trPr>
          <w:trHeight w:val="6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D59" w:rsidRDefault="00075D59" w:rsidP="001B1D0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Attuare costantemente lo strumento di rilevazione delle esigenze formative dei docenti e di raccolta delle nuove competenze acquisite attraverso i corsi di formazione effettivamente svolti</w:t>
            </w:r>
          </w:p>
        </w:tc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115" w:rsidRDefault="00603331" w:rsidP="00AC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 esigenze formative sono state </w:t>
            </w:r>
            <w:r w:rsidR="00742115">
              <w:rPr>
                <w:rFonts w:ascii="Times New Roman" w:eastAsia="Times New Roman" w:hAnsi="Times New Roman" w:cs="Times New Roman"/>
                <w:sz w:val="20"/>
                <w:szCs w:val="20"/>
              </w:rPr>
              <w:t>tenute in considerazione nella programmazione delle p</w:t>
            </w:r>
            <w:r w:rsidR="00742115" w:rsidRPr="00742115">
              <w:rPr>
                <w:rFonts w:ascii="Times New Roman" w:eastAsia="Times New Roman" w:hAnsi="Times New Roman" w:cs="Times New Roman"/>
                <w:sz w:val="20"/>
                <w:szCs w:val="20"/>
              </w:rPr>
              <w:t>roposte moduli DM 66 e DM 65</w:t>
            </w:r>
            <w:r w:rsidR="00B222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del 2023</w:t>
            </w:r>
          </w:p>
        </w:tc>
      </w:tr>
    </w:tbl>
    <w:p w:rsidR="000A25B1" w:rsidRDefault="000A25B1" w:rsidP="00E6515A">
      <w:pPr>
        <w:jc w:val="center"/>
      </w:pPr>
    </w:p>
    <w:p w:rsidR="000A25B1" w:rsidRDefault="000A25B1" w:rsidP="00E6515A">
      <w:pPr>
        <w:jc w:val="center"/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67E84" w:rsidRDefault="00367E84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2531"/>
        <w:gridCol w:w="3282"/>
        <w:gridCol w:w="1954"/>
        <w:gridCol w:w="1955"/>
        <w:gridCol w:w="1483"/>
        <w:gridCol w:w="1694"/>
        <w:gridCol w:w="1378"/>
      </w:tblGrid>
      <w:tr w:rsidR="007A0787" w:rsidTr="007A0787">
        <w:trPr>
          <w:trHeight w:val="462"/>
        </w:trPr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002E49" w:rsidRDefault="007A0787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PRIORITÀ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002E49" w:rsidRDefault="007A0787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PERCORSI DI FORMAZIONE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A0787" w:rsidRPr="00002E49" w:rsidRDefault="007A0787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002E49" w:rsidRDefault="007A0787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PERSONALE COINVOLTO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002E49" w:rsidRDefault="007A0787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FORMATORE 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Pr="00002E49" w:rsidRDefault="007A0787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7A0787" w:rsidRPr="00002E49" w:rsidRDefault="007A0787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Numero docenti</w:t>
            </w:r>
          </w:p>
        </w:tc>
      </w:tr>
      <w:tr w:rsidR="007A0787" w:rsidTr="007A0787">
        <w:trPr>
          <w:trHeight w:val="935"/>
        </w:trPr>
        <w:tc>
          <w:tcPr>
            <w:tcW w:w="89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COMPETENZE DIGITALI E NUOVI AMBIENTI PER L’APPRENDIMENTO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 al Corso di formazione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Embodied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Cognition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Soft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organizzato dalla rete di scopo LISACA </w:t>
            </w:r>
          </w:p>
          <w:p w:rsidR="007A0787" w:rsidRDefault="007A0787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25h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Funzioni A1 e n.1 infanzia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Filippo Gomez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Paloma</w:t>
            </w:r>
            <w:proofErr w:type="spellEnd"/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Febbraio-Marzo 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A0787" w:rsidTr="007A0787">
        <w:trPr>
          <w:trHeight w:val="935"/>
        </w:trPr>
        <w:tc>
          <w:tcPr>
            <w:tcW w:w="8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Robotica,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Making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Sensoristica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Stampa 3d –Menti in rete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2A43F0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  <w:r w:rsidR="007A078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Docenti interni ed esterni </w:t>
            </w:r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</w:t>
            </w:r>
            <w:r w:rsidR="007B17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/23</w:t>
            </w:r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Aprile-Maggio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2A43F0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A0787" w:rsidTr="007A0787">
        <w:trPr>
          <w:trHeight w:val="935"/>
        </w:trPr>
        <w:tc>
          <w:tcPr>
            <w:tcW w:w="8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552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Digital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Storytelling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Creatività Digitale E Multimedialità –Menti in rete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2A43F0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 w:rsidR="007A0787">
              <w:rPr>
                <w:rFonts w:ascii="Times New Roman" w:eastAsia="Times New Roman" w:hAnsi="Times New Roman" w:cs="Times New Roman"/>
                <w:sz w:val="20"/>
                <w:szCs w:val="20"/>
              </w:rPr>
              <w:t>Docenti interni ed esterni</w:t>
            </w:r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</w:t>
            </w:r>
            <w:r w:rsidR="007B17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/23</w:t>
            </w:r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Maggio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2A43F0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A0787" w:rsidTr="007A0787">
        <w:trPr>
          <w:trHeight w:val="935"/>
        </w:trPr>
        <w:tc>
          <w:tcPr>
            <w:tcW w:w="8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Realtà Aumentata, Realtà Virtuale, Didattica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Immersiva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–Menti in rete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19494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7A0787">
              <w:rPr>
                <w:rFonts w:ascii="Times New Roman" w:eastAsia="Times New Roman" w:hAnsi="Times New Roman" w:cs="Times New Roman"/>
                <w:sz w:val="20"/>
                <w:szCs w:val="20"/>
              </w:rPr>
              <w:t>Docenti interni ed esterni</w:t>
            </w:r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</w:t>
            </w:r>
            <w:r w:rsidR="007B17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/23</w:t>
            </w:r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Maggio-Giugno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19494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A0787" w:rsidTr="007A0787">
        <w:trPr>
          <w:trHeight w:val="935"/>
        </w:trPr>
        <w:tc>
          <w:tcPr>
            <w:tcW w:w="89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38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7F5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osita: Rover spaziale europeo, autoformazione </w:t>
            </w:r>
            <w:r w:rsidR="00264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 </w:t>
            </w:r>
            <w:r w:rsidR="0038662D">
              <w:rPr>
                <w:rFonts w:ascii="Times New Roman" w:eastAsia="Times New Roman" w:hAnsi="Times New Roman" w:cs="Times New Roman"/>
                <w:sz w:val="20"/>
                <w:szCs w:val="20"/>
              </w:rPr>
              <w:t>attuazione</w:t>
            </w:r>
            <w:r w:rsidR="00264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due classi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20h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19494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docenti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0787" w:rsidRDefault="007A0787" w:rsidP="002A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</w:t>
            </w:r>
            <w:r w:rsidR="007B17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/23</w:t>
            </w:r>
          </w:p>
          <w:p w:rsidR="007A0787" w:rsidRDefault="007A078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Novembre-Gennaio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87" w:rsidRDefault="00194947" w:rsidP="002A2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2861C0" w:rsidRDefault="002861C0" w:rsidP="002861C0">
      <w:pPr>
        <w:widowControl w:val="0"/>
        <w:spacing w:after="0" w:line="240" w:lineRule="auto"/>
        <w:ind w:left="216" w:hanging="216"/>
        <w:rPr>
          <w:rFonts w:ascii="Times New Roman" w:eastAsia="Times New Roman" w:hAnsi="Times New Roman" w:cs="Times New Roman"/>
          <w:sz w:val="20"/>
          <w:szCs w:val="20"/>
        </w:rPr>
      </w:pPr>
    </w:p>
    <w:p w:rsidR="00542784" w:rsidRDefault="00542784" w:rsidP="002861C0">
      <w:pPr>
        <w:widowControl w:val="0"/>
        <w:spacing w:after="0"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542784" w:rsidSect="002861C0">
          <w:footerReference w:type="default" r:id="rId14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2861C0" w:rsidRDefault="002861C0" w:rsidP="002861C0">
      <w:pPr>
        <w:widowControl w:val="0"/>
        <w:spacing w:after="0"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62566" w:rsidRDefault="00662566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62566" w:rsidRDefault="00662566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1583"/>
        <w:gridCol w:w="3384"/>
        <w:gridCol w:w="2422"/>
        <w:gridCol w:w="2428"/>
        <w:gridCol w:w="1483"/>
        <w:gridCol w:w="1694"/>
        <w:gridCol w:w="1283"/>
      </w:tblGrid>
      <w:tr w:rsidR="000433B4" w:rsidTr="000433B4">
        <w:trPr>
          <w:trHeight w:val="462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002E49" w:rsidRDefault="000433B4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PRIORITÀ’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002E49" w:rsidRDefault="000433B4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PERCORSI DI FORMAZIONE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0433B4" w:rsidRPr="00002E49" w:rsidRDefault="000433B4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002E49" w:rsidRDefault="000433B4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PERSONALE COINVOLTO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002E49" w:rsidRDefault="000433B4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FORMATORE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002E49" w:rsidRDefault="000433B4" w:rsidP="008812BD">
            <w:pPr>
              <w:spacing w:line="240" w:lineRule="auto"/>
              <w:jc w:val="center"/>
              <w:rPr>
                <w:b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0433B4" w:rsidRPr="00002E49" w:rsidRDefault="000433B4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2E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Numero docenti</w:t>
            </w:r>
          </w:p>
        </w:tc>
      </w:tr>
      <w:tr w:rsidR="000433B4" w:rsidTr="000433B4">
        <w:trPr>
          <w:trHeight w:val="935"/>
        </w:trPr>
        <w:tc>
          <w:tcPr>
            <w:tcW w:w="5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Default="000433B4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Default="000433B4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Default="000433B4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Default="000433B4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Default="000433B4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Default="000433B4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Default="000433B4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433B4" w:rsidRDefault="000433B4" w:rsidP="008812BD">
            <w:pPr>
              <w:spacing w:line="240" w:lineRule="auto"/>
              <w:jc w:val="both"/>
            </w:pPr>
            <w:r w:rsidRPr="00D4180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COMPETENZE DI BASE (LETTURA E SCRITTURA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750E84" w:rsidRDefault="000433B4" w:rsidP="00BD1650">
            <w:pPr>
              <w:spacing w:after="0" w:line="240" w:lineRule="auto"/>
              <w:jc w:val="both"/>
            </w:pPr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Partecipazione “WRW laboratorio di lettura e scrittura in classe “ 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Pr="00750E84" w:rsidRDefault="000433B4" w:rsidP="00BD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12h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750E84" w:rsidRDefault="000433B4" w:rsidP="004D0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Docenti di italiano scuola Primaria e Secondaria di I grado 12 PRIMARIA</w:t>
            </w:r>
          </w:p>
          <w:p w:rsidR="00C73429" w:rsidRPr="00750E84" w:rsidRDefault="000433B4" w:rsidP="004D0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13 SECONDARIA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750E84" w:rsidRDefault="000433B4" w:rsidP="008812BD">
            <w:pPr>
              <w:spacing w:after="0" w:line="240" w:lineRule="auto"/>
              <w:jc w:val="center"/>
            </w:pPr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Romina Ramazzotti (</w:t>
            </w:r>
            <w:proofErr w:type="spellStart"/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Italian</w:t>
            </w:r>
            <w:proofErr w:type="spellEnd"/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Writing</w:t>
            </w:r>
            <w:proofErr w:type="spellEnd"/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Teachers)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750E84" w:rsidRDefault="000433B4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2022/23</w:t>
            </w:r>
          </w:p>
          <w:p w:rsidR="000433B4" w:rsidRPr="00750E84" w:rsidRDefault="000433B4" w:rsidP="008812BD">
            <w:pPr>
              <w:spacing w:after="0" w:line="240" w:lineRule="auto"/>
              <w:jc w:val="center"/>
            </w:pPr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Settembre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Pr="00750E84" w:rsidRDefault="000433B4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0E8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0433B4" w:rsidTr="000433B4">
        <w:trPr>
          <w:trHeight w:val="935"/>
        </w:trPr>
        <w:tc>
          <w:tcPr>
            <w:tcW w:w="5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Pr="005076E2" w:rsidRDefault="000433B4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Piano nazionale d’azione per la promozione della lettura di cui all’art. 5 della Legge 1° febbraio 2020, n. 15 Formazione nazionale per la promozione della lettura.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Default="00136AAF" w:rsidP="00BD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100h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0433B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Referenti lettura e F.S primaria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8812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Polo Biblioteche Campania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2022/23</w:t>
            </w:r>
          </w:p>
          <w:p w:rsidR="000433B4" w:rsidRDefault="000433B4" w:rsidP="008812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Settembre-Gennaio 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Default="000433B4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33B4" w:rsidTr="000433B4">
        <w:trPr>
          <w:trHeight w:val="935"/>
        </w:trPr>
        <w:tc>
          <w:tcPr>
            <w:tcW w:w="5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BD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Caviardage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su base volontaria da remoto 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Default="000433B4" w:rsidP="00BD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4h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8A40EA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Referente</w:t>
            </w:r>
            <w:r w:rsidR="000433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lettura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Formatore certificato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33B4" w:rsidRDefault="000433B4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3B4" w:rsidRDefault="008A40EA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A40EA" w:rsidTr="000433B4">
        <w:trPr>
          <w:trHeight w:val="935"/>
        </w:trPr>
        <w:tc>
          <w:tcPr>
            <w:tcW w:w="5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0EA" w:rsidRDefault="008A40EA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0EA" w:rsidRDefault="008A40EA" w:rsidP="00BD1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Caviardage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su base volontaria da remoto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EA" w:rsidRDefault="008A40EA" w:rsidP="00BD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0EA" w:rsidRDefault="008A40EA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Referente lettura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0EA" w:rsidRDefault="008A40EA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Formatore certificato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0EA" w:rsidRDefault="008A40EA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Referente lettura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0EA" w:rsidRDefault="008A40EA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5260" w:rsidTr="000433B4">
        <w:trPr>
          <w:trHeight w:val="935"/>
        </w:trPr>
        <w:tc>
          <w:tcPr>
            <w:tcW w:w="5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Corso Cambridge (su base volontaria)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30h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e personale ATA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docenti sec</w:t>
            </w:r>
          </w:p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docente inf</w:t>
            </w:r>
            <w:r w:rsidR="0062748D">
              <w:rPr>
                <w:rFonts w:ascii="Times New Roman" w:eastAsia="Times New Roman" w:hAnsi="Times New Roman" w:cs="Times New Roman"/>
                <w:sz w:val="20"/>
                <w:szCs w:val="20"/>
              </w:rPr>
              <w:t>anzia</w:t>
            </w:r>
          </w:p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DSGA</w:t>
            </w:r>
          </w:p>
        </w:tc>
      </w:tr>
      <w:tr w:rsidR="008C5260" w:rsidTr="000433B4">
        <w:trPr>
          <w:trHeight w:val="935"/>
        </w:trPr>
        <w:tc>
          <w:tcPr>
            <w:tcW w:w="5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A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Interactive </w:t>
            </w:r>
            <w:proofErr w:type="spellStart"/>
            <w:r w:rsidRPr="00C41A2A">
              <w:rPr>
                <w:rFonts w:ascii="Times New Roman" w:eastAsia="Times New Roman" w:hAnsi="Times New Roman" w:cs="Times New Roman"/>
                <w:sz w:val="20"/>
                <w:szCs w:val="20"/>
              </w:rPr>
              <w:t>Kowledge</w:t>
            </w:r>
            <w:proofErr w:type="spellEnd"/>
            <w:r>
              <w:rPr>
                <w:color w:val="222222"/>
                <w:shd w:val="clear" w:color="auto" w:fill="FFFFFF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(su base volontaria)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8A40EA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30h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B1FE4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Formamentis</w:t>
            </w:r>
            <w:proofErr w:type="spellEnd"/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5260" w:rsidTr="000433B4">
        <w:trPr>
          <w:trHeight w:val="935"/>
        </w:trPr>
        <w:tc>
          <w:tcPr>
            <w:tcW w:w="55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C41A2A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B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</w:t>
            </w:r>
            <w:proofErr w:type="spellStart"/>
            <w:r w:rsidRPr="00264B7A">
              <w:rPr>
                <w:rFonts w:ascii="Times New Roman" w:eastAsia="Times New Roman" w:hAnsi="Times New Roman" w:cs="Times New Roman"/>
                <w:sz w:val="20"/>
                <w:szCs w:val="20"/>
              </w:rPr>
              <w:t>Biblioterapia</w:t>
            </w:r>
            <w:proofErr w:type="spellEnd"/>
            <w:r w:rsidRPr="00264B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Umanistica</w:t>
            </w:r>
            <w:r>
              <w:rPr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8C5260" w:rsidP="008C5260">
            <w:pPr>
              <w:jc w:val="center"/>
            </w:pPr>
            <w:proofErr w:type="spellStart"/>
            <w:r w:rsidRPr="00345435"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  <w:proofErr w:type="spellEnd"/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6E76B3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Referente lettura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6E76B3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5260" w:rsidTr="000433B4">
        <w:trPr>
          <w:trHeight w:val="935"/>
        </w:trPr>
        <w:tc>
          <w:tcPr>
            <w:tcW w:w="55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264B7A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78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Insegnamenti </w:t>
            </w:r>
            <w:r w:rsidRPr="001349F7">
              <w:rPr>
                <w:rFonts w:ascii="Times New Roman" w:eastAsia="Times New Roman" w:hAnsi="Times New Roman" w:cs="Times New Roman"/>
                <w:sz w:val="20"/>
                <w:szCs w:val="20"/>
              </w:rPr>
              <w:t>Percorsi formativi per facilitatori della lettura….e non solo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8A40EA" w:rsidP="008C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100h</w:t>
            </w:r>
          </w:p>
          <w:p w:rsidR="008A40EA" w:rsidRDefault="008A40EA" w:rsidP="008C526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Termina a settembre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6E76B3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Referenti lettura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326B2F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B2F">
              <w:rPr>
                <w:rFonts w:ascii="Times New Roman" w:eastAsia="Times New Roman" w:hAnsi="Times New Roman" w:cs="Times New Roman"/>
                <w:sz w:val="20"/>
                <w:szCs w:val="20"/>
              </w:rPr>
              <w:t>Comune di Siano e</w:t>
            </w:r>
          </w:p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6B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l’Associazione </w:t>
            </w:r>
            <w:proofErr w:type="spellStart"/>
            <w:r w:rsidRPr="00326B2F">
              <w:rPr>
                <w:rFonts w:ascii="Times New Roman" w:eastAsia="Times New Roman" w:hAnsi="Times New Roman" w:cs="Times New Roman"/>
                <w:sz w:val="20"/>
                <w:szCs w:val="20"/>
              </w:rPr>
              <w:t>CavAttiva</w:t>
            </w:r>
            <w:proofErr w:type="spellEnd"/>
            <w:r w:rsidRPr="00326B2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 marzo a dicembre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6E76B3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5260" w:rsidTr="000433B4">
        <w:trPr>
          <w:trHeight w:val="935"/>
        </w:trPr>
        <w:tc>
          <w:tcPr>
            <w:tcW w:w="5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A2787F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83C">
              <w:rPr>
                <w:rFonts w:ascii="Times New Roman" w:eastAsia="Times New Roman" w:hAnsi="Times New Roman" w:cs="Times New Roman"/>
                <w:sz w:val="20"/>
                <w:szCs w:val="20"/>
              </w:rPr>
              <w:t>Incontro Informativo Festival 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ibro 1h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AB283C">
              <w:rPr>
                <w:rFonts w:ascii="Times New Roman" w:eastAsia="Times New Roman" w:hAnsi="Times New Roman" w:cs="Times New Roman"/>
                <w:sz w:val="20"/>
                <w:szCs w:val="20"/>
              </w:rPr>
              <w:t>ocenti di italiano</w:t>
            </w:r>
          </w:p>
          <w:p w:rsidR="008C5260" w:rsidRPr="006327DF" w:rsidRDefault="008C5260" w:rsidP="008C5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Referenti lettura 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Pr="00326B2F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8C5260" w:rsidRDefault="008C5260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 novembre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60" w:rsidRDefault="006E76B3" w:rsidP="008C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2861C0" w:rsidRDefault="002861C0" w:rsidP="002861C0">
      <w:pPr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1633"/>
        <w:gridCol w:w="3538"/>
        <w:gridCol w:w="2935"/>
        <w:gridCol w:w="2935"/>
        <w:gridCol w:w="1825"/>
        <w:gridCol w:w="1411"/>
      </w:tblGrid>
      <w:tr w:rsidR="002B5BB2" w:rsidTr="002B5BB2">
        <w:trPr>
          <w:trHeight w:val="462"/>
        </w:trPr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58762B" w:rsidRDefault="002B5BB2" w:rsidP="008812BD">
            <w:pPr>
              <w:spacing w:line="240" w:lineRule="auto"/>
              <w:jc w:val="center"/>
              <w:rPr>
                <w:b/>
              </w:rPr>
            </w:pPr>
            <w:r w:rsidRPr="005876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PRIORITÀ’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58762B" w:rsidRDefault="002B5BB2" w:rsidP="008812BD">
            <w:pPr>
              <w:spacing w:line="240" w:lineRule="auto"/>
              <w:jc w:val="center"/>
              <w:rPr>
                <w:b/>
              </w:rPr>
            </w:pPr>
            <w:r w:rsidRPr="005876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PERCORSI DI FORMAZIONE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B5BB2" w:rsidRPr="0058762B" w:rsidRDefault="002B5BB2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6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58762B" w:rsidRDefault="002B5BB2" w:rsidP="008812BD">
            <w:pPr>
              <w:spacing w:line="240" w:lineRule="auto"/>
              <w:jc w:val="center"/>
              <w:rPr>
                <w:b/>
              </w:rPr>
            </w:pPr>
            <w:r w:rsidRPr="005876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PERSONALE COINVOLTO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Pr="0058762B" w:rsidRDefault="002B5BB2" w:rsidP="008812BD">
            <w:pPr>
              <w:spacing w:line="240" w:lineRule="auto"/>
              <w:jc w:val="center"/>
              <w:rPr>
                <w:b/>
              </w:rPr>
            </w:pPr>
            <w:r w:rsidRPr="005876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2B5BB2" w:rsidRPr="0058762B" w:rsidRDefault="002B5BB2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762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Numero docenti</w:t>
            </w:r>
          </w:p>
        </w:tc>
      </w:tr>
      <w:tr w:rsidR="002B5BB2" w:rsidTr="002B5BB2">
        <w:trPr>
          <w:trHeight w:val="935"/>
        </w:trPr>
        <w:tc>
          <w:tcPr>
            <w:tcW w:w="5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Default="002B5BB2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BB2" w:rsidRDefault="002B5BB2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BB2" w:rsidRPr="00542784" w:rsidRDefault="002B5BB2" w:rsidP="008812BD">
            <w:pPr>
              <w:spacing w:line="240" w:lineRule="auto"/>
              <w:jc w:val="both"/>
              <w:rPr>
                <w:b/>
              </w:rPr>
            </w:pPr>
            <w:r w:rsidRPr="005427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EDUCAZIONE CIVICA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Default="002B5BB2" w:rsidP="000017DB">
            <w:pPr>
              <w:spacing w:after="0" w:line="240" w:lineRule="auto"/>
              <w:jc w:val="both"/>
            </w:pPr>
            <w:r w:rsidRPr="00001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Bullismo E </w:t>
            </w:r>
            <w:proofErr w:type="spellStart"/>
            <w:r w:rsidRPr="000017DB">
              <w:rPr>
                <w:rFonts w:ascii="Times New Roman" w:eastAsia="Times New Roman" w:hAnsi="Times New Roman" w:cs="Times New Roman"/>
                <w:sz w:val="20"/>
                <w:szCs w:val="20"/>
              </w:rPr>
              <w:t>Cyberbullismo</w:t>
            </w:r>
            <w:proofErr w:type="spellEnd"/>
            <w:r w:rsidRPr="00001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 piattaforma Elisa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B2" w:rsidRDefault="002B5BB2" w:rsidP="00435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40h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Default="002B5BB2" w:rsidP="008812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0017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eam bullismo e </w:t>
            </w:r>
            <w:proofErr w:type="spellStart"/>
            <w:r w:rsidRPr="000017DB">
              <w:rPr>
                <w:rFonts w:ascii="Times New Roman" w:eastAsia="Times New Roman" w:hAnsi="Times New Roman" w:cs="Times New Roman"/>
                <w:sz w:val="20"/>
                <w:szCs w:val="20"/>
              </w:rPr>
              <w:t>cyberbullismo</w:t>
            </w:r>
            <w:proofErr w:type="spellEnd"/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Default="002B5BB2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2022/23</w:t>
            </w:r>
          </w:p>
          <w:p w:rsidR="002B5BB2" w:rsidRDefault="002B5BB2" w:rsidP="008812BD">
            <w:pPr>
              <w:spacing w:after="0" w:line="240" w:lineRule="auto"/>
              <w:jc w:val="center"/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B2" w:rsidRDefault="003455FD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5BB2" w:rsidTr="002B5BB2">
        <w:trPr>
          <w:trHeight w:val="935"/>
        </w:trPr>
        <w:tc>
          <w:tcPr>
            <w:tcW w:w="5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Default="002B5BB2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Default="002B5BB2" w:rsidP="00314BF6">
            <w:pPr>
              <w:spacing w:after="0" w:line="240" w:lineRule="auto"/>
              <w:jc w:val="both"/>
            </w:pPr>
            <w:r w:rsidRPr="00AF1377">
              <w:rPr>
                <w:rFonts w:ascii="Times New Roman" w:eastAsia="Times New Roman" w:hAnsi="Times New Roman" w:cs="Times New Roman"/>
                <w:sz w:val="20"/>
                <w:szCs w:val="20"/>
              </w:rPr>
              <w:t>A Scuola Di Costituzione</w:t>
            </w:r>
            <w:r>
              <w:rPr>
                <w:color w:val="222222"/>
                <w:shd w:val="clear" w:color="auto" w:fill="FFFFFF"/>
              </w:rPr>
              <w:t xml:space="preserve"> (CIDI)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B2" w:rsidRPr="00D41801" w:rsidRDefault="002B5BB2" w:rsidP="00435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25h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Default="002B5BB2" w:rsidP="008812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Docenti primaria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5BB2" w:rsidRDefault="002B5BB2" w:rsidP="000A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2022/23</w:t>
            </w:r>
          </w:p>
          <w:p w:rsidR="002B5BB2" w:rsidRDefault="002B5BB2" w:rsidP="000A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 dicembre a maggio</w:t>
            </w:r>
          </w:p>
          <w:p w:rsidR="002B5BB2" w:rsidRDefault="002B5BB2" w:rsidP="008812BD">
            <w:pPr>
              <w:spacing w:after="0" w:line="240" w:lineRule="auto"/>
              <w:jc w:val="center"/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BB2" w:rsidRDefault="003455FD" w:rsidP="000A7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</w:tc>
      </w:tr>
    </w:tbl>
    <w:p w:rsidR="002861C0" w:rsidRDefault="002861C0" w:rsidP="002861C0">
      <w:pPr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1658"/>
        <w:gridCol w:w="2570"/>
        <w:gridCol w:w="2119"/>
        <w:gridCol w:w="2119"/>
        <w:gridCol w:w="2256"/>
        <w:gridCol w:w="1779"/>
        <w:gridCol w:w="1776"/>
      </w:tblGrid>
      <w:tr w:rsidR="006E76B3" w:rsidTr="006E76B3">
        <w:trPr>
          <w:trHeight w:val="462"/>
        </w:trPr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B67E76" w:rsidRDefault="006E76B3" w:rsidP="00B67E76">
            <w:pPr>
              <w:spacing w:line="240" w:lineRule="auto"/>
              <w:jc w:val="center"/>
              <w:rPr>
                <w:b/>
              </w:rPr>
            </w:pPr>
            <w:r w:rsidRPr="00B67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PRIORITÀ’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B67E76" w:rsidRDefault="006E76B3" w:rsidP="00B67E76">
            <w:pPr>
              <w:spacing w:line="240" w:lineRule="auto"/>
              <w:jc w:val="center"/>
              <w:rPr>
                <w:b/>
              </w:rPr>
            </w:pPr>
            <w:r w:rsidRPr="00B67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PERCORSI DI FORMAZIONE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6E76B3" w:rsidRPr="00B67E76" w:rsidRDefault="006E76B3" w:rsidP="00B67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B67E76" w:rsidRDefault="006E76B3" w:rsidP="00B67E76">
            <w:pPr>
              <w:spacing w:line="240" w:lineRule="auto"/>
              <w:jc w:val="center"/>
              <w:rPr>
                <w:b/>
              </w:rPr>
            </w:pPr>
            <w:r w:rsidRPr="00B67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 FORMATORE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B67E76" w:rsidRDefault="006E76B3" w:rsidP="00B67E76">
            <w:pPr>
              <w:spacing w:line="240" w:lineRule="auto"/>
              <w:jc w:val="center"/>
              <w:rPr>
                <w:b/>
              </w:rPr>
            </w:pPr>
            <w:r w:rsidRPr="00B67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PERSONALE COINVOLTO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B67E76" w:rsidRDefault="006E76B3" w:rsidP="00B67E76">
            <w:pPr>
              <w:spacing w:line="240" w:lineRule="auto"/>
              <w:jc w:val="center"/>
              <w:rPr>
                <w:b/>
              </w:rPr>
            </w:pPr>
            <w:r w:rsidRPr="00B67E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6E76B3" w:rsidRPr="00B67E76" w:rsidRDefault="006E76B3" w:rsidP="00B67E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Numero docenti</w:t>
            </w:r>
          </w:p>
        </w:tc>
      </w:tr>
      <w:tr w:rsidR="006E76B3" w:rsidTr="006E76B3">
        <w:trPr>
          <w:trHeight w:val="2582"/>
        </w:trPr>
        <w:tc>
          <w:tcPr>
            <w:tcW w:w="5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E76B3" w:rsidRPr="00542784" w:rsidRDefault="006E76B3" w:rsidP="00542784">
            <w:pPr>
              <w:spacing w:line="240" w:lineRule="auto"/>
              <w:rPr>
                <w:b/>
              </w:rPr>
            </w:pPr>
            <w:r w:rsidRPr="005427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VALUTAZIONE</w:t>
            </w:r>
          </w:p>
          <w:p w:rsidR="006E76B3" w:rsidRDefault="006E76B3" w:rsidP="008812BD">
            <w:pPr>
              <w:spacing w:line="240" w:lineRule="auto"/>
              <w:jc w:val="center"/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8812B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“SISTEMA NAZIONALE DI VALUTAZIONE: Verso la nuova triennalità” 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B3" w:rsidRDefault="006E76B3" w:rsidP="001C3B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Pr="00B67E76" w:rsidRDefault="006E76B3" w:rsidP="00B67E7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Damiano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Previtali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Dirigente del Ministero dell’Istruzione – Ufficio Valutazione del sistema nazionale di istruzione e formazione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Funzione Strumentale Area 1</w:t>
            </w:r>
          </w:p>
          <w:p w:rsidR="006E76B3" w:rsidRDefault="006E76B3" w:rsidP="008812BD">
            <w:pPr>
              <w:spacing w:line="240" w:lineRule="auto"/>
              <w:jc w:val="center"/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6E76B3" w:rsidRDefault="006E76B3" w:rsidP="008812B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 settembre 2022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76B3" w:rsidTr="00915AD6">
        <w:trPr>
          <w:trHeight w:val="1742"/>
        </w:trPr>
        <w:tc>
          <w:tcPr>
            <w:tcW w:w="58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formazione per esperto in autovalutazione AUDITOR Marchio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Saperi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Corso Auditor I livello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B3" w:rsidRDefault="006E76B3" w:rsidP="00BD087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20h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BD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Vito Infante e docenti accreditati SIRQ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6E76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Funzione Strumentale Area 1</w:t>
            </w:r>
          </w:p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6B3" w:rsidRDefault="006E76B3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6E76B3" w:rsidRDefault="006E76B3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dal 20/03/2023 al 03/05/2023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6B3" w:rsidRDefault="006E76B3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20E39" w:rsidTr="00915AD6">
        <w:trPr>
          <w:trHeight w:val="1742"/>
        </w:trPr>
        <w:tc>
          <w:tcPr>
            <w:tcW w:w="5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0E39" w:rsidRDefault="00C20E39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0E39" w:rsidRDefault="00C20E39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Incontro informativo</w:t>
            </w:r>
          </w:p>
          <w:p w:rsidR="00C20E39" w:rsidRDefault="00C20E39" w:rsidP="008812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MARCHIO SAPERI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39" w:rsidRDefault="00C20E39" w:rsidP="00BD087D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0E39" w:rsidRDefault="00C20E39" w:rsidP="00BD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Professoressa Petrone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0E39" w:rsidRDefault="00C20E39" w:rsidP="006E76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Docenti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0E39" w:rsidRDefault="00C20E39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 2023/24</w:t>
            </w:r>
          </w:p>
          <w:p w:rsidR="00C20E39" w:rsidRDefault="00C20E39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ottobre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E39" w:rsidRDefault="00C20E39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Docenti</w:t>
            </w:r>
          </w:p>
        </w:tc>
      </w:tr>
      <w:tr w:rsidR="00915AD6" w:rsidTr="00673EEB">
        <w:trPr>
          <w:trHeight w:val="1742"/>
        </w:trPr>
        <w:tc>
          <w:tcPr>
            <w:tcW w:w="5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AD6" w:rsidRDefault="00915AD6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AD6" w:rsidRDefault="00915AD6" w:rsidP="00915AD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5A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INCONTRI DI FORMAZIONE "La gestione della scuola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come sistema" a cura di Marchio </w:t>
            </w:r>
            <w:r w:rsidRPr="00915AD6">
              <w:rPr>
                <w:rFonts w:ascii="Times New Roman" w:eastAsia="Times New Roman" w:hAnsi="Times New Roman" w:cs="Times New Roman"/>
                <w:sz w:val="20"/>
                <w:szCs w:val="20"/>
              </w:rPr>
              <w:t>SAPERI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6" w:rsidRDefault="00D20E01" w:rsidP="00D20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D20E01">
              <w:rPr>
                <w:rFonts w:ascii="Times New Roman" w:eastAsia="Times New Roman" w:hAnsi="Times New Roman" w:cs="Times New Roman"/>
                <w:sz w:val="20"/>
                <w:szCs w:val="20"/>
              </w:rPr>
              <w:t>unedì 15 aprile e lunedì 22 aprile 2024 dalle ore 17 alle ore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D20E01" w:rsidRDefault="00D20E01" w:rsidP="00D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4h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AD6" w:rsidRDefault="00741633" w:rsidP="00BD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Vito Infante e docenti accreditati SIRQ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AD6" w:rsidRDefault="00741633" w:rsidP="006E76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Staff 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5AD6" w:rsidRDefault="00741633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A.S.2023/24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AD6" w:rsidRDefault="00D20E01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Tutto lo staff</w:t>
            </w:r>
          </w:p>
        </w:tc>
      </w:tr>
      <w:tr w:rsidR="00673EEB" w:rsidTr="00FD73B6">
        <w:trPr>
          <w:trHeight w:val="1742"/>
        </w:trPr>
        <w:tc>
          <w:tcPr>
            <w:tcW w:w="5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EEB" w:rsidRDefault="00673EEB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EEB" w:rsidRPr="00915AD6" w:rsidRDefault="00673EEB" w:rsidP="00673EE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"Le prove INVALSI d</w:t>
            </w:r>
            <w:r w:rsidRPr="00673EEB">
              <w:rPr>
                <w:rFonts w:ascii="Times New Roman" w:eastAsia="Times New Roman" w:hAnsi="Times New Roman" w:cs="Times New Roman"/>
                <w:sz w:val="20"/>
                <w:szCs w:val="20"/>
              </w:rPr>
              <w:t>i matematica su computer: cosa abbiamo guadagnato?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EEB" w:rsidRDefault="00673EEB" w:rsidP="00D20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 marzo 2024 dalle ore 15:30 alle ore 17:00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EEB" w:rsidRDefault="00673EEB" w:rsidP="00BD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E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Prof.ssa Stefania </w:t>
            </w:r>
            <w:proofErr w:type="spellStart"/>
            <w:r w:rsidRPr="00673EEB">
              <w:rPr>
                <w:rFonts w:ascii="Times New Roman" w:eastAsia="Times New Roman" w:hAnsi="Times New Roman" w:cs="Times New Roman"/>
                <w:sz w:val="20"/>
                <w:szCs w:val="20"/>
              </w:rPr>
              <w:t>Pozio</w:t>
            </w:r>
            <w:proofErr w:type="spellEnd"/>
            <w:r w:rsidRPr="00673EEB">
              <w:rPr>
                <w:rFonts w:ascii="Times New Roman" w:eastAsia="Times New Roman" w:hAnsi="Times New Roman" w:cs="Times New Roman"/>
                <w:sz w:val="20"/>
                <w:szCs w:val="20"/>
              </w:rPr>
              <w:t>, prima ricercatrice presso INVALSI, responsabile delle prove nazionali di matematica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EEB" w:rsidRPr="00673EEB" w:rsidRDefault="00673EEB" w:rsidP="00673E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EEB">
              <w:rPr>
                <w:rFonts w:ascii="Times New Roman" w:eastAsia="Times New Roman" w:hAnsi="Times New Roman" w:cs="Times New Roman"/>
                <w:sz w:val="20"/>
                <w:szCs w:val="20"/>
              </w:rPr>
              <w:t>FFSS AREA 1</w:t>
            </w:r>
          </w:p>
          <w:p w:rsidR="00673EEB" w:rsidRDefault="005C7D78" w:rsidP="00673EE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673EEB" w:rsidRPr="00673EEB">
              <w:rPr>
                <w:rFonts w:ascii="Times New Roman" w:eastAsia="Times New Roman" w:hAnsi="Times New Roman" w:cs="Times New Roman"/>
                <w:sz w:val="20"/>
                <w:szCs w:val="20"/>
              </w:rPr>
              <w:t>ocenti di scuola secondaria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EEB" w:rsidRDefault="005C7D78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A.S.2023/24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D78" w:rsidRDefault="005C7D78" w:rsidP="00E77A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FFSS AREA 1</w:t>
            </w:r>
          </w:p>
          <w:p w:rsidR="005C7D78" w:rsidRDefault="005C7D78" w:rsidP="00E77A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 w:rsidR="00673EEB" w:rsidRPr="00673E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centi di scuola secondaria </w:t>
            </w:r>
          </w:p>
          <w:p w:rsidR="00673EEB" w:rsidRDefault="00673EEB" w:rsidP="00E77A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73B6" w:rsidTr="006E76B3">
        <w:trPr>
          <w:trHeight w:val="1742"/>
        </w:trPr>
        <w:tc>
          <w:tcPr>
            <w:tcW w:w="5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3B6" w:rsidRDefault="00FD73B6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3B6" w:rsidRDefault="00FD73B6" w:rsidP="00FD73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Web s</w:t>
            </w:r>
            <w:r w:rsidRPr="00FD73B6">
              <w:rPr>
                <w:rFonts w:ascii="Times New Roman" w:eastAsia="Times New Roman" w:hAnsi="Times New Roman" w:cs="Times New Roman"/>
                <w:sz w:val="20"/>
                <w:szCs w:val="20"/>
              </w:rPr>
              <w:t>eminar di formazione sull’attuazione del Progetto M&amp;R a cura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dei coordinatori nazionali del </w:t>
            </w:r>
            <w:r w:rsidRPr="00FD73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progetto M&amp;R (Matematica e realtà), </w:t>
            </w:r>
          </w:p>
          <w:p w:rsidR="00FD73B6" w:rsidRDefault="00FD73B6" w:rsidP="00FD73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B73" w:rsidRDefault="00AD0B73" w:rsidP="00D20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 gennaio 2024</w:t>
            </w:r>
          </w:p>
          <w:p w:rsidR="00FD73B6" w:rsidRDefault="00FD73B6" w:rsidP="00D20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 marzo 2024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3B6" w:rsidRPr="00673EEB" w:rsidRDefault="00FD73B6" w:rsidP="00BD0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Professori </w:t>
            </w:r>
            <w:r w:rsidRPr="00FD73B6">
              <w:rPr>
                <w:rFonts w:ascii="Times New Roman" w:eastAsia="Times New Roman" w:hAnsi="Times New Roman" w:cs="Times New Roman"/>
                <w:sz w:val="20"/>
                <w:szCs w:val="20"/>
              </w:rPr>
              <w:t>Salvadori Anna 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Brandi Primo</w:t>
            </w:r>
          </w:p>
        </w:tc>
        <w:tc>
          <w:tcPr>
            <w:tcW w:w="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3B6" w:rsidRDefault="00E77AE5" w:rsidP="00E77A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="00FD73B6" w:rsidRPr="00FD73B6">
              <w:rPr>
                <w:rFonts w:ascii="Times New Roman" w:eastAsia="Times New Roman" w:hAnsi="Times New Roman" w:cs="Times New Roman"/>
                <w:sz w:val="20"/>
                <w:szCs w:val="20"/>
              </w:rPr>
              <w:t>ocenti di matematica di scuola primaria e di scuola secondaria di primo grado</w:t>
            </w:r>
          </w:p>
          <w:p w:rsidR="00D64DB5" w:rsidRPr="00673EEB" w:rsidRDefault="00D64DB5" w:rsidP="00E77A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Referente M&amp;R docente Flauto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D73B6" w:rsidRDefault="00E77AE5" w:rsidP="00BD08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A.S.2023/24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3B6" w:rsidRDefault="00E77AE5" w:rsidP="00E77AE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FD73B6">
              <w:rPr>
                <w:rFonts w:ascii="Times New Roman" w:eastAsia="Times New Roman" w:hAnsi="Times New Roman" w:cs="Times New Roman"/>
                <w:sz w:val="20"/>
                <w:szCs w:val="20"/>
              </w:rPr>
              <w:t>ocenti di matematica di scuola primaria e di scuola secondaria di primo grado</w:t>
            </w:r>
          </w:p>
        </w:tc>
      </w:tr>
    </w:tbl>
    <w:p w:rsidR="002861C0" w:rsidRDefault="002861C0" w:rsidP="002861C0">
      <w:pPr>
        <w:widowControl w:val="0"/>
        <w:spacing w:line="240" w:lineRule="auto"/>
        <w:ind w:left="216" w:hanging="216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ind w:left="108" w:hanging="1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1586"/>
        <w:gridCol w:w="2598"/>
        <w:gridCol w:w="1959"/>
        <w:gridCol w:w="1959"/>
        <w:gridCol w:w="2755"/>
        <w:gridCol w:w="1710"/>
        <w:gridCol w:w="1710"/>
      </w:tblGrid>
      <w:tr w:rsidR="00372C77" w:rsidTr="00372C77">
        <w:trPr>
          <w:trHeight w:val="462"/>
        </w:trPr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524F9D" w:rsidRDefault="00372C77" w:rsidP="00524F9D">
            <w:pPr>
              <w:spacing w:line="240" w:lineRule="auto"/>
              <w:jc w:val="center"/>
              <w:rPr>
                <w:b/>
              </w:rPr>
            </w:pPr>
            <w:r w:rsidRPr="00524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PRIORITÀ’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524F9D" w:rsidRDefault="00372C77" w:rsidP="00524F9D">
            <w:pPr>
              <w:spacing w:line="240" w:lineRule="auto"/>
              <w:jc w:val="center"/>
              <w:rPr>
                <w:b/>
              </w:rPr>
            </w:pPr>
            <w:r w:rsidRPr="00524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PERCORSI DI FORMAZIONE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372C77" w:rsidRPr="00524F9D" w:rsidRDefault="00372C77" w:rsidP="00524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524F9D" w:rsidRDefault="00372C77" w:rsidP="00524F9D">
            <w:pPr>
              <w:spacing w:line="240" w:lineRule="auto"/>
              <w:jc w:val="center"/>
              <w:rPr>
                <w:b/>
              </w:rPr>
            </w:pPr>
            <w:r w:rsidRPr="00524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 FORMATORE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524F9D" w:rsidRDefault="00372C77" w:rsidP="00524F9D">
            <w:pPr>
              <w:spacing w:line="240" w:lineRule="auto"/>
              <w:jc w:val="center"/>
              <w:rPr>
                <w:b/>
              </w:rPr>
            </w:pPr>
            <w:r w:rsidRPr="00524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PERSONALE COINVOLTO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524F9D" w:rsidRDefault="00372C77" w:rsidP="00524F9D">
            <w:pPr>
              <w:spacing w:line="240" w:lineRule="auto"/>
              <w:jc w:val="center"/>
              <w:rPr>
                <w:b/>
              </w:rPr>
            </w:pPr>
            <w:r w:rsidRPr="00524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 DI SVOLGIMENTO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372C77" w:rsidRPr="00524F9D" w:rsidRDefault="00372C77" w:rsidP="00524F9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Numero docenti</w:t>
            </w:r>
            <w:r w:rsidRPr="00524F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72C77" w:rsidTr="009B362A">
        <w:trPr>
          <w:trHeight w:val="462"/>
        </w:trPr>
        <w:tc>
          <w:tcPr>
            <w:tcW w:w="5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Default="00372C7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  <w:p w:rsidR="00372C77" w:rsidRDefault="00372C7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2C77" w:rsidRDefault="00372C7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507" w:rsidRDefault="00595507" w:rsidP="0052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507" w:rsidRDefault="00595507" w:rsidP="0052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5507" w:rsidRDefault="00595507" w:rsidP="0052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2C77" w:rsidRDefault="00372C77" w:rsidP="00524F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</w:pPr>
            <w:r w:rsidRPr="00524F9D">
              <w:rPr>
                <w:rFonts w:ascii="Times New Roman" w:eastAsia="Times New Roman" w:hAnsi="Times New Roman" w:cs="Times New Roman"/>
                <w:sz w:val="20"/>
                <w:szCs w:val="20"/>
              </w:rPr>
              <w:t>INCLUSIONE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9B362A" w:rsidRDefault="00372C77" w:rsidP="008812BD">
            <w:pPr>
              <w:spacing w:after="0" w:line="240" w:lineRule="auto"/>
              <w:jc w:val="both"/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Incontri di formazione/informazione sul Diabete Mellito di Tipo 1 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77" w:rsidRPr="009B362A" w:rsidRDefault="00372C77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1h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9B362A" w:rsidRDefault="00372C77" w:rsidP="008812BD">
            <w:pPr>
              <w:spacing w:after="0" w:line="240" w:lineRule="auto"/>
              <w:jc w:val="both"/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L'isola che non c'è ONLUS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9B362A" w:rsidRDefault="00372C77" w:rsidP="008812BD">
            <w:pPr>
              <w:spacing w:after="0" w:line="240" w:lineRule="auto"/>
              <w:jc w:val="both"/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 (tranne docenti Primaria)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9B362A" w:rsidRDefault="00372C7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2022/2023</w:t>
            </w:r>
          </w:p>
          <w:p w:rsidR="00372C77" w:rsidRPr="009B362A" w:rsidRDefault="00372C7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Febbraio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77" w:rsidRPr="0034379A" w:rsidRDefault="009B362A" w:rsidP="009B3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  <w:proofErr w:type="spellEnd"/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72C77" w:rsidTr="009B362A">
        <w:trPr>
          <w:trHeight w:val="682"/>
        </w:trPr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Default="00372C77" w:rsidP="00881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9B362A" w:rsidRDefault="00372C77" w:rsidP="00372C77">
            <w:pPr>
              <w:spacing w:after="0" w:line="240" w:lineRule="auto"/>
              <w:jc w:val="both"/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“Applicazione dell’A.B.A e della C.A.A. nell’età evolutiva”, - 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77" w:rsidRPr="009B362A" w:rsidRDefault="00372C77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6h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9B362A" w:rsidRDefault="00372C77" w:rsidP="008812BD">
            <w:pPr>
              <w:spacing w:after="0" w:line="240" w:lineRule="auto"/>
              <w:jc w:val="both"/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Eufrasia Scudiero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9B362A" w:rsidRDefault="00372C77" w:rsidP="00151615">
            <w:pPr>
              <w:spacing w:after="0" w:line="240" w:lineRule="auto"/>
              <w:jc w:val="both"/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Personale docente 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Pr="009B362A" w:rsidRDefault="00372C7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2022/2023</w:t>
            </w:r>
          </w:p>
          <w:p w:rsidR="00372C77" w:rsidRPr="009B362A" w:rsidRDefault="00372C7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dal 27 Febbraio al 03 Aprile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62A" w:rsidRDefault="00372C7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infanzia</w:t>
            </w:r>
          </w:p>
          <w:p w:rsidR="009B362A" w:rsidRDefault="00372C7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primaria</w:t>
            </w:r>
          </w:p>
          <w:p w:rsidR="00372C77" w:rsidRPr="0034379A" w:rsidRDefault="00372C77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  <w:r w:rsid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secondaria di I grado</w:t>
            </w:r>
          </w:p>
        </w:tc>
      </w:tr>
      <w:tr w:rsidR="00372C77" w:rsidTr="00F90C35">
        <w:trPr>
          <w:trHeight w:val="682"/>
        </w:trPr>
        <w:tc>
          <w:tcPr>
            <w:tcW w:w="5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Default="00372C77" w:rsidP="0039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Default="00372C77" w:rsidP="0039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4F9D">
              <w:rPr>
                <w:rFonts w:ascii="Times New Roman" w:eastAsia="Times New Roman" w:hAnsi="Times New Roman" w:cs="Times New Roman"/>
                <w:sz w:val="20"/>
                <w:szCs w:val="20"/>
              </w:rPr>
              <w:t>Corso Teatro A Scuola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77" w:rsidRDefault="00372C77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Default="00372C77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n.p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2C77" w:rsidRDefault="00372C77" w:rsidP="0039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Referente lettura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3C19" w:rsidRPr="009B362A" w:rsidRDefault="00A53C19" w:rsidP="00A5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2022/2023</w:t>
            </w:r>
          </w:p>
          <w:p w:rsidR="00372C77" w:rsidRDefault="00372C77" w:rsidP="0039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C77" w:rsidRDefault="00372C77" w:rsidP="0015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90C35" w:rsidTr="0083371E">
        <w:trPr>
          <w:trHeight w:val="682"/>
        </w:trPr>
        <w:tc>
          <w:tcPr>
            <w:tcW w:w="555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0C35" w:rsidRDefault="00F90C35" w:rsidP="0039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0C35" w:rsidRPr="00524F9D" w:rsidRDefault="00F90C35" w:rsidP="0039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Orientalife</w:t>
            </w:r>
            <w:proofErr w:type="spellEnd"/>
            <w:r w:rsidR="005955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didattica orientativa: metodologia e strumenti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35" w:rsidRDefault="00882708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595507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0C35" w:rsidRDefault="00F90C35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USRR Campania</w:t>
            </w:r>
          </w:p>
          <w:p w:rsidR="00595507" w:rsidRDefault="00595507" w:rsidP="00372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Referente dott.ssa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Orabona</w:t>
            </w:r>
            <w:proofErr w:type="spellEnd"/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0C35" w:rsidRDefault="00F90C35" w:rsidP="00882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FS A3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5507" w:rsidRPr="009B362A" w:rsidRDefault="00595507" w:rsidP="0059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362A">
              <w:rPr>
                <w:rFonts w:ascii="Times New Roman" w:eastAsia="Times New Roman" w:hAnsi="Times New Roman" w:cs="Times New Roman"/>
                <w:sz w:val="20"/>
                <w:szCs w:val="20"/>
              </w:rPr>
              <w:t>A.S. 2022/2023</w:t>
            </w:r>
          </w:p>
          <w:p w:rsidR="00F90C35" w:rsidRDefault="00595507" w:rsidP="00391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 marzo a ma</w:t>
            </w:r>
            <w:r w:rsidR="009E358B">
              <w:rPr>
                <w:rFonts w:ascii="Times New Roman" w:eastAsia="Times New Roman" w:hAnsi="Times New Roman" w:cs="Times New Roman"/>
                <w:sz w:val="20"/>
                <w:szCs w:val="20"/>
              </w:rPr>
              <w:t>ggio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C35" w:rsidRDefault="00F90C35" w:rsidP="0015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3371E" w:rsidTr="00372C77">
        <w:trPr>
          <w:trHeight w:val="682"/>
        </w:trPr>
        <w:tc>
          <w:tcPr>
            <w:tcW w:w="5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71E" w:rsidRDefault="0083371E" w:rsidP="003912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71E" w:rsidRDefault="00D80F1A" w:rsidP="00833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0F1A">
              <w:rPr>
                <w:rFonts w:ascii="Times New Roman" w:eastAsia="Times New Roman" w:hAnsi="Times New Roman" w:cs="Times New Roman"/>
                <w:sz w:val="20"/>
                <w:szCs w:val="20"/>
              </w:rPr>
              <w:t>Corso di formazione “L’orientamento come valorizzazione della persona”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CF4" w:rsidRDefault="005E3CC5" w:rsidP="00891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891CF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71E" w:rsidRDefault="004B2A7F" w:rsidP="004B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 w:rsidR="005E3CC5" w:rsidRPr="005E3CC5">
              <w:rPr>
                <w:rFonts w:ascii="Times New Roman" w:eastAsia="Times New Roman" w:hAnsi="Times New Roman" w:cs="Times New Roman"/>
                <w:sz w:val="20"/>
                <w:szCs w:val="20"/>
              </w:rPr>
              <w:t>tt.ssa Paola Parente, orientatrice e consulente di orientamento scolastico e professionale.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371E" w:rsidRPr="0083371E" w:rsidRDefault="0083371E" w:rsidP="00833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371E">
              <w:rPr>
                <w:rFonts w:ascii="Times New Roman" w:eastAsia="Times New Roman" w:hAnsi="Times New Roman" w:cs="Times New Roman"/>
                <w:sz w:val="20"/>
                <w:szCs w:val="20"/>
              </w:rPr>
              <w:t>Ferraro M.</w:t>
            </w:r>
          </w:p>
          <w:p w:rsidR="0083371E" w:rsidRPr="0083371E" w:rsidRDefault="0083371E" w:rsidP="00833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371E">
              <w:rPr>
                <w:rFonts w:ascii="Times New Roman" w:eastAsia="Times New Roman" w:hAnsi="Times New Roman" w:cs="Times New Roman"/>
                <w:sz w:val="20"/>
                <w:szCs w:val="20"/>
              </w:rPr>
              <w:t>Mozzillo</w:t>
            </w:r>
          </w:p>
          <w:p w:rsidR="0083371E" w:rsidRPr="0083371E" w:rsidRDefault="0083371E" w:rsidP="00833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37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Caggiano </w:t>
            </w:r>
            <w:proofErr w:type="spellStart"/>
            <w:r w:rsidRPr="0083371E">
              <w:rPr>
                <w:rFonts w:ascii="Times New Roman" w:eastAsia="Times New Roman" w:hAnsi="Times New Roman" w:cs="Times New Roman"/>
                <w:sz w:val="20"/>
                <w:szCs w:val="20"/>
              </w:rPr>
              <w:t>A.lla</w:t>
            </w:r>
            <w:proofErr w:type="spellEnd"/>
          </w:p>
          <w:p w:rsidR="0083371E" w:rsidRDefault="0083371E" w:rsidP="00AC6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371E">
              <w:rPr>
                <w:rFonts w:ascii="Times New Roman" w:eastAsia="Times New Roman" w:hAnsi="Times New Roman" w:cs="Times New Roman"/>
                <w:sz w:val="20"/>
                <w:szCs w:val="20"/>
              </w:rPr>
              <w:t>D'Amelia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2A7F" w:rsidRDefault="00C55730" w:rsidP="004B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 2023/2024</w:t>
            </w:r>
          </w:p>
          <w:p w:rsidR="004B2A7F" w:rsidRDefault="004B2A7F" w:rsidP="004B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 marzo 16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891C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4B2A7F" w:rsidRPr="00891CF4" w:rsidRDefault="004B2A7F" w:rsidP="004B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F4">
              <w:rPr>
                <w:rFonts w:ascii="Times New Roman" w:eastAsia="Times New Roman" w:hAnsi="Times New Roman" w:cs="Times New Roman"/>
                <w:sz w:val="20"/>
                <w:szCs w:val="20"/>
              </w:rPr>
              <w:t>25 marzo 16 - 18</w:t>
            </w:r>
          </w:p>
          <w:p w:rsidR="004B2A7F" w:rsidRDefault="004B2A7F" w:rsidP="004B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aprile 16 -18</w:t>
            </w:r>
          </w:p>
          <w:p w:rsidR="004B2A7F" w:rsidRDefault="004B2A7F" w:rsidP="004B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C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aprile 16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891CF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4B2A7F" w:rsidRPr="009B362A" w:rsidRDefault="004B2A7F" w:rsidP="004B2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3371E" w:rsidRPr="009B362A" w:rsidRDefault="0083371E" w:rsidP="0059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1E" w:rsidRDefault="00C55730" w:rsidP="00151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250E4F" w:rsidRDefault="00250E4F" w:rsidP="002861C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85C46" w:rsidRDefault="00485C46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00" w:firstRow="0" w:lastRow="0" w:firstColumn="0" w:lastColumn="0" w:noHBand="0" w:noVBand="1"/>
      </w:tblPr>
      <w:tblGrid>
        <w:gridCol w:w="2928"/>
        <w:gridCol w:w="1637"/>
        <w:gridCol w:w="1674"/>
        <w:gridCol w:w="1005"/>
        <w:gridCol w:w="3287"/>
        <w:gridCol w:w="1873"/>
        <w:gridCol w:w="1873"/>
      </w:tblGrid>
      <w:tr w:rsidR="005E7225" w:rsidTr="005E7225">
        <w:trPr>
          <w:trHeight w:val="462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FORMATIVA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COINVOLTO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FORMATORE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DURATA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AZIONE CORRELATA DEL PDM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PERIODO DI SVOLGIMENTO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5D5"/>
          </w:tcPr>
          <w:p w:rsidR="005E7225" w:rsidRDefault="005E7225" w:rsidP="008812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Numero docenti</w:t>
            </w:r>
          </w:p>
        </w:tc>
      </w:tr>
      <w:tr w:rsidR="005E7225" w:rsidTr="005E7225">
        <w:trPr>
          <w:trHeight w:val="1562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Conoscere il quadro normativo: Reg. UE/679/2016, il D.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lgs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196/2003 ed il D.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lgs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101/2018</w:t>
            </w:r>
          </w:p>
          <w:p w:rsidR="005E7225" w:rsidRDefault="005E7225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 figure del sistema Privacy</w:t>
            </w:r>
          </w:p>
          <w:p w:rsidR="005E7225" w:rsidRDefault="005E7225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Didattica Integrata e privacy (SICUREZZA)</w:t>
            </w:r>
          </w:p>
          <w:p w:rsidR="005E7225" w:rsidRDefault="005E7225" w:rsidP="008812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 privacy nella scuola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 e  ATA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Sandro Falivene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05361A" w:rsidRDefault="005E7225" w:rsidP="00053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536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Migliorare le competenze e le conoscenze dei lavoratori in materia di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privacy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13 dicembre</w:t>
            </w:r>
          </w:p>
          <w:p w:rsidR="005E7225" w:rsidRDefault="00F241EA" w:rsidP="001B0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ATA </w:t>
            </w:r>
            <w:r w:rsidR="005E7225">
              <w:rPr>
                <w:rFonts w:ascii="Times New Roman" w:eastAsia="Times New Roman" w:hAnsi="Times New Roman" w:cs="Times New Roman"/>
                <w:sz w:val="20"/>
                <w:szCs w:val="20"/>
              </w:rPr>
              <w:t>16 gennaio</w:t>
            </w:r>
          </w:p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Recupero docenti 13 gennaio</w:t>
            </w:r>
          </w:p>
          <w:p w:rsidR="005E7225" w:rsidRDefault="005E7225" w:rsidP="008812BD">
            <w:pPr>
              <w:spacing w:after="0" w:line="240" w:lineRule="auto"/>
              <w:jc w:val="center"/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225" w:rsidRDefault="003F7B4C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Tutti </w:t>
            </w:r>
            <w:r w:rsidR="003C7409">
              <w:rPr>
                <w:rFonts w:ascii="Times New Roman" w:eastAsia="Times New Roman" w:hAnsi="Times New Roman" w:cs="Times New Roman"/>
                <w:sz w:val="20"/>
                <w:szCs w:val="20"/>
              </w:rPr>
              <w:t>i 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centi</w:t>
            </w:r>
          </w:p>
          <w:p w:rsidR="003F7B4C" w:rsidRDefault="003F7B4C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Tutto il personale ATA</w:t>
            </w:r>
          </w:p>
        </w:tc>
      </w:tr>
      <w:tr w:rsidR="005E7225" w:rsidTr="005E7225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Scuola Sicura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keepNext/>
              <w:keepLines/>
              <w:shd w:val="clear" w:color="auto" w:fill="FFFFFF"/>
              <w:spacing w:after="16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NCVPC Città di Baronissi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Migliorare le competenze e le conoscenze dei lavoratori in materia di prevenzione e gestione dei rischi e dei pericoli.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 novembre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09" w:rsidRDefault="003C7409" w:rsidP="003C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Tutti i docenti</w:t>
            </w:r>
          </w:p>
          <w:p w:rsidR="005E7225" w:rsidRDefault="005E7225" w:rsidP="003C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7225" w:rsidTr="005E7225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2F1E">
              <w:rPr>
                <w:rFonts w:ascii="Times New Roman" w:eastAsia="Times New Roman" w:hAnsi="Times New Roman" w:cs="Times New Roman"/>
                <w:sz w:val="20"/>
                <w:szCs w:val="20"/>
              </w:rPr>
              <w:t>Corso Preposto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B32F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docente e DSGA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B32F1E">
            <w:pPr>
              <w:keepNext/>
              <w:keepLines/>
              <w:shd w:val="clear" w:color="auto" w:fill="FFFFFF"/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//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6C444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5E7225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Savino, Vitale,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Peluso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Milito, Amoruso,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D’auria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Pirolo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30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225" w:rsidRDefault="005E7225" w:rsidP="0030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5E7225" w:rsidRDefault="005E7225" w:rsidP="0030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7225" w:rsidTr="005E7225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C610F0" w:rsidRDefault="005E7225" w:rsidP="00302851">
            <w:r w:rsidRPr="00302851">
              <w:rPr>
                <w:rFonts w:ascii="Times New Roman" w:eastAsia="Times New Roman" w:hAnsi="Times New Roman" w:cs="Times New Roman"/>
                <w:sz w:val="20"/>
                <w:szCs w:val="20"/>
              </w:rPr>
              <w:t>Incontro Informativo Sull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Misure Di Sicurezza con RSPP e MC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C610F0" w:rsidRDefault="005E7225" w:rsidP="007618C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0A6726">
              <w:rPr>
                <w:rFonts w:ascii="Times New Roman" w:eastAsia="Times New Roman" w:hAnsi="Times New Roman" w:cs="Times New Roman"/>
                <w:sz w:val="20"/>
                <w:szCs w:val="20"/>
              </w:rPr>
              <w:t>ersonale docente ed ATA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B51184" w:rsidRDefault="005E7225" w:rsidP="00B51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184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rof. Antonio Mozzillo, </w:t>
            </w:r>
          </w:p>
          <w:p w:rsidR="005E7225" w:rsidRPr="00C610F0" w:rsidRDefault="005E7225" w:rsidP="00B51184">
            <w:pPr>
              <w:spacing w:after="0" w:line="240" w:lineRule="auto"/>
              <w:jc w:val="both"/>
            </w:pPr>
            <w:r w:rsidRPr="00B51184">
              <w:rPr>
                <w:rFonts w:ascii="Times New Roman" w:eastAsia="Times New Roman" w:hAnsi="Times New Roman" w:cs="Times New Roman"/>
                <w:sz w:val="20"/>
                <w:szCs w:val="20"/>
              </w:rPr>
              <w:t>Dott. Raffaele Ansalone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C610F0" w:rsidRDefault="005E7225" w:rsidP="004D0CB0">
            <w:pPr>
              <w:jc w:val="center"/>
            </w:pPr>
            <w:r>
              <w:t>1h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Pr="00C610F0" w:rsidRDefault="005E7225" w:rsidP="0032738B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Migliorare le competenze e le conoscenze dei preposti in materia di prevenzione e protezione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76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5E7225" w:rsidRPr="00C610F0" w:rsidRDefault="005E7225" w:rsidP="007618C4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9 settembre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409" w:rsidRDefault="003C7409" w:rsidP="003C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Tutti i docenti</w:t>
            </w:r>
          </w:p>
          <w:p w:rsidR="005E7225" w:rsidRDefault="003C7409" w:rsidP="003C7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Tutto il personale ATA</w:t>
            </w:r>
          </w:p>
        </w:tc>
      </w:tr>
      <w:tr w:rsidR="005E7225" w:rsidTr="005E7225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CORSO DI FORMAZIONE “Gestione amministrativa e contabile delle scuole” II edizione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Personale ATA</w:t>
            </w:r>
          </w:p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Pirolo, Sessa</w:t>
            </w:r>
            <w:r w:rsidR="00F241EA">
              <w:rPr>
                <w:rFonts w:ascii="Times New Roman" w:eastAsia="Times New Roman" w:hAnsi="Times New Roman" w:cs="Times New Roman"/>
                <w:sz w:val="20"/>
                <w:szCs w:val="20"/>
              </w:rPr>
              <w:t>, Pontillo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RETE LISACA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Migliorare le competenze e le conoscenze dei lavoratori sul Codice degli appalti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A.S.2022/23</w:t>
            </w:r>
          </w:p>
          <w:p w:rsidR="005E7225" w:rsidRDefault="005E7225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Marzo-Maggio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225" w:rsidRDefault="00F241EA" w:rsidP="0088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47D40" w:rsidTr="005E7225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D40" w:rsidRPr="003C2B9F" w:rsidRDefault="00047D40" w:rsidP="00047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di formazione del personale sulla sicurezza (art. 37 </w:t>
            </w:r>
            <w:proofErr w:type="spellStart"/>
            <w:proofErr w:type="gramStart"/>
            <w:r w:rsidRPr="003C2B9F">
              <w:rPr>
                <w:rFonts w:ascii="Times New Roman" w:eastAsia="Times New Roman" w:hAnsi="Times New Roman" w:cs="Times New Roman"/>
                <w:sz w:val="20"/>
                <w:szCs w:val="20"/>
              </w:rPr>
              <w:t>D.Lgs</w:t>
            </w:r>
            <w:proofErr w:type="gramEnd"/>
            <w:r w:rsidRPr="003C2B9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End"/>
            <w:r w:rsidRPr="003C2B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81/08 e </w:t>
            </w:r>
            <w:proofErr w:type="spellStart"/>
            <w:r w:rsidRPr="003C2B9F">
              <w:rPr>
                <w:rFonts w:ascii="Times New Roman" w:eastAsia="Times New Roman" w:hAnsi="Times New Roman" w:cs="Times New Roman"/>
                <w:sz w:val="20"/>
                <w:szCs w:val="20"/>
              </w:rPr>
              <w:t>ss.mm.ii</w:t>
            </w:r>
            <w:proofErr w:type="spellEnd"/>
            <w:r w:rsidRPr="003C2B9F">
              <w:rPr>
                <w:rFonts w:ascii="Times New Roman" w:eastAsia="Times New Roman" w:hAnsi="Times New Roman" w:cs="Times New Roman"/>
                <w:sz w:val="20"/>
                <w:szCs w:val="20"/>
              </w:rPr>
              <w:t>.; Accordo</w:t>
            </w:r>
          </w:p>
          <w:p w:rsidR="00047D40" w:rsidRDefault="00047D40" w:rsidP="00047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B9F">
              <w:rPr>
                <w:rFonts w:ascii="Times New Roman" w:eastAsia="Times New Roman" w:hAnsi="Times New Roman" w:cs="Times New Roman"/>
                <w:sz w:val="20"/>
                <w:szCs w:val="20"/>
              </w:rPr>
              <w:t>Stato Regioni 21/12/11; Accordo Stato Regioni 07/07/16)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D40" w:rsidRDefault="00047D40" w:rsidP="0004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0A6726">
              <w:rPr>
                <w:rFonts w:ascii="Times New Roman" w:eastAsia="Times New Roman" w:hAnsi="Times New Roman" w:cs="Times New Roman"/>
                <w:sz w:val="20"/>
                <w:szCs w:val="20"/>
              </w:rPr>
              <w:t>ersonale docente ed ATA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D40" w:rsidRDefault="00047D40" w:rsidP="0004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Mozzillo Antonio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D40" w:rsidRDefault="00047D40" w:rsidP="0004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12h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D40" w:rsidRDefault="00047D40" w:rsidP="00047D4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Migliorare le competenze e le conoscenze dei lavoratori in materia di prevenzione e gestione dei rischi e dei pericoli.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7D40" w:rsidRDefault="00047D40" w:rsidP="0004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A.S.2023/24</w:t>
            </w:r>
          </w:p>
          <w:p w:rsidR="00047D40" w:rsidRDefault="00047D40" w:rsidP="0004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D40" w:rsidRDefault="00047D40" w:rsidP="0004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Tutti i docenti</w:t>
            </w:r>
          </w:p>
          <w:p w:rsidR="00047D40" w:rsidRDefault="00047D40" w:rsidP="0004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Tutto il personale ATA</w:t>
            </w:r>
          </w:p>
        </w:tc>
      </w:tr>
      <w:tr w:rsidR="005846B4" w:rsidTr="005E7225">
        <w:trPr>
          <w:trHeight w:val="875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46B4" w:rsidRPr="004B706A" w:rsidRDefault="005846B4" w:rsidP="00584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</w:t>
            </w:r>
            <w:r w:rsidRPr="004B706A">
              <w:rPr>
                <w:rFonts w:ascii="Times New Roman" w:eastAsia="Times New Roman" w:hAnsi="Times New Roman" w:cs="Times New Roman"/>
                <w:sz w:val="20"/>
                <w:szCs w:val="20"/>
              </w:rPr>
              <w:t>ncontro informativo/formativo di primo soccorso pediatrico e tecniche</w:t>
            </w:r>
          </w:p>
          <w:p w:rsidR="005846B4" w:rsidRPr="004B706A" w:rsidRDefault="005846B4" w:rsidP="00584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706A">
              <w:rPr>
                <w:rFonts w:ascii="Times New Roman" w:eastAsia="Times New Roman" w:hAnsi="Times New Roman" w:cs="Times New Roman"/>
                <w:sz w:val="20"/>
                <w:szCs w:val="20"/>
              </w:rPr>
              <w:t>di disostruzione in data 19 aprile secondo la seguente organizzazione:</w:t>
            </w:r>
          </w:p>
          <w:p w:rsidR="005846B4" w:rsidRPr="003C2B9F" w:rsidRDefault="005846B4" w:rsidP="00584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46B4" w:rsidRDefault="005846B4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Personale docente, </w:t>
            </w:r>
            <w:r w:rsidRPr="000A6726">
              <w:rPr>
                <w:rFonts w:ascii="Times New Roman" w:eastAsia="Times New Roman" w:hAnsi="Times New Roman" w:cs="Times New Roman"/>
                <w:sz w:val="20"/>
                <w:szCs w:val="20"/>
              </w:rPr>
              <w:t>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amministrativo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46B4" w:rsidRDefault="003C6D47" w:rsidP="003C6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3C6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ott. Stabile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Salvatore </w:t>
            </w:r>
            <w:r w:rsidRPr="003C6D47">
              <w:rPr>
                <w:rFonts w:ascii="Times New Roman" w:eastAsia="Times New Roman" w:hAnsi="Times New Roman" w:cs="Times New Roman"/>
                <w:sz w:val="20"/>
                <w:szCs w:val="20"/>
              </w:rPr>
              <w:t>( Istruttore del Corpo Soccorso Emergency)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46B4" w:rsidRDefault="005846B4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2h</w:t>
            </w:r>
          </w:p>
          <w:p w:rsidR="005846B4" w:rsidRDefault="005846B4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Secondo orario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46B4" w:rsidRDefault="005846B4" w:rsidP="00584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Migliorare le competenze e le conoscenze dei lavoratori in materia di prevenzione e gestione dei rischi e dei pericoli.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46B4" w:rsidRDefault="005846B4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A.S.2023/24</w:t>
            </w:r>
          </w:p>
          <w:p w:rsidR="005846B4" w:rsidRDefault="005846B4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 aprile</w:t>
            </w:r>
          </w:p>
          <w:p w:rsidR="005846B4" w:rsidRDefault="005846B4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6B4" w:rsidRDefault="005846B4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Tutti i docenti</w:t>
            </w:r>
          </w:p>
          <w:p w:rsidR="005846B4" w:rsidRDefault="005846B4" w:rsidP="0058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Tutto il personale ATA</w:t>
            </w:r>
          </w:p>
        </w:tc>
      </w:tr>
    </w:tbl>
    <w:p w:rsidR="007F3B3C" w:rsidRDefault="007F3B3C" w:rsidP="002861C0">
      <w:pPr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sz w:val="20"/>
          <w:szCs w:val="20"/>
        </w:rPr>
        <w:sectPr w:rsidR="007F3B3C" w:rsidSect="002861C0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5B5DE1" w:rsidRDefault="005B5DE1" w:rsidP="005B5DE1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5DE1" w:rsidRPr="00AD6778" w:rsidRDefault="00C161D9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RIESAME DELLA DIREZIONE </w:t>
      </w:r>
    </w:p>
    <w:p w:rsidR="005B5DE1" w:rsidRPr="00655679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E</w:t>
      </w:r>
      <w:r w:rsidRPr="00655679">
        <w:rPr>
          <w:sz w:val="18"/>
          <w:szCs w:val="18"/>
        </w:rPr>
        <w:t>ffettuato il</w:t>
      </w:r>
      <w:r>
        <w:rPr>
          <w:sz w:val="18"/>
          <w:szCs w:val="18"/>
        </w:rPr>
        <w:t xml:space="preserve"> 24/06/2024</w:t>
      </w:r>
    </w:p>
    <w:p w:rsidR="005B5DE1" w:rsidRPr="00655679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Pr="00655679">
        <w:rPr>
          <w:sz w:val="18"/>
          <w:szCs w:val="18"/>
        </w:rPr>
        <w:t>ersone presenti</w:t>
      </w:r>
      <w:r>
        <w:rPr>
          <w:sz w:val="18"/>
          <w:szCs w:val="18"/>
        </w:rPr>
        <w:t>: STAFF</w:t>
      </w:r>
    </w:p>
    <w:p w:rsidR="005B5DE1" w:rsidRPr="004C49B8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</w:rPr>
      </w:pPr>
      <w:r w:rsidRPr="004C49B8">
        <w:rPr>
          <w:b/>
          <w:sz w:val="18"/>
          <w:szCs w:val="18"/>
        </w:rPr>
        <w:t>ASPETTI CONSIDERATI</w:t>
      </w:r>
    </w:p>
    <w:p w:rsidR="005B5DE1" w:rsidRPr="00655679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 w:rsidRPr="00655679">
        <w:rPr>
          <w:sz w:val="18"/>
          <w:szCs w:val="18"/>
        </w:rPr>
        <w:t>Risultati</w:t>
      </w:r>
      <w:r>
        <w:rPr>
          <w:sz w:val="18"/>
          <w:szCs w:val="18"/>
        </w:rPr>
        <w:t xml:space="preserve">  </w:t>
      </w:r>
    </w:p>
    <w:p w:rsidR="005B5DE1" w:rsidRPr="00655679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 w:rsidRPr="00655679">
        <w:rPr>
          <w:sz w:val="18"/>
          <w:szCs w:val="18"/>
        </w:rPr>
        <w:t>Processi</w:t>
      </w:r>
      <w:r w:rsidRPr="0032528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Ambiente di apprendimento, Sviluppo e valorizzazione delle risorse umane</w:t>
      </w:r>
    </w:p>
    <w:p w:rsidR="005B5DE1" w:rsidRPr="00655679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Organizzazione: attività di formazione</w:t>
      </w:r>
    </w:p>
    <w:p w:rsidR="005B5DE1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</w:rPr>
      </w:pPr>
      <w:r w:rsidRPr="00F92501">
        <w:rPr>
          <w:b/>
          <w:sz w:val="18"/>
          <w:szCs w:val="18"/>
        </w:rPr>
        <w:t>INDICATORI E OBIETTIVI ESAMINATI</w:t>
      </w:r>
    </w:p>
    <w:p w:rsidR="005B5DE1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 w:rsidRPr="00E5408A">
        <w:rPr>
          <w:sz w:val="18"/>
          <w:szCs w:val="18"/>
        </w:rPr>
        <w:t>Tipologia attività formativa</w:t>
      </w:r>
      <w:r>
        <w:rPr>
          <w:sz w:val="18"/>
          <w:szCs w:val="18"/>
        </w:rPr>
        <w:t>, numero persone coinvolte</w:t>
      </w:r>
    </w:p>
    <w:p w:rsidR="005B5DE1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</w:rPr>
      </w:pPr>
      <w:r w:rsidRPr="00F77B35">
        <w:rPr>
          <w:b/>
          <w:sz w:val="18"/>
          <w:szCs w:val="18"/>
        </w:rPr>
        <w:t>RISULTATI RAGGIUNTI IN RAPPORTO AGLI OBIETTIVI DEL PDM</w:t>
      </w:r>
    </w:p>
    <w:p w:rsidR="00014CA5" w:rsidRPr="00CD2813" w:rsidRDefault="00014CA5" w:rsidP="00014C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contextualSpacing/>
        <w:jc w:val="both"/>
        <w:rPr>
          <w:sz w:val="18"/>
          <w:szCs w:val="18"/>
        </w:rPr>
      </w:pPr>
      <w:r w:rsidRPr="00CD2813">
        <w:rPr>
          <w:sz w:val="18"/>
          <w:szCs w:val="18"/>
        </w:rPr>
        <w:t>Nel corrente anno sono state segnalate ai docenti molte iniziate afferenti ai documenti strategici della nostra scuola quali M&amp;R, Invalsi da seguire anche da remoto.</w:t>
      </w:r>
    </w:p>
    <w:p w:rsidR="00014CA5" w:rsidRPr="00CD2813" w:rsidRDefault="00780357" w:rsidP="00014C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Nell’</w:t>
      </w:r>
      <w:proofErr w:type="spellStart"/>
      <w:r>
        <w:rPr>
          <w:sz w:val="18"/>
          <w:szCs w:val="18"/>
        </w:rPr>
        <w:t>a.s</w:t>
      </w:r>
      <w:proofErr w:type="spellEnd"/>
      <w:r>
        <w:rPr>
          <w:sz w:val="18"/>
          <w:szCs w:val="18"/>
        </w:rPr>
        <w:t xml:space="preserve"> 2023/24 è </w:t>
      </w:r>
      <w:r w:rsidR="00021615">
        <w:rPr>
          <w:sz w:val="18"/>
          <w:szCs w:val="18"/>
        </w:rPr>
        <w:t xml:space="preserve">stato </w:t>
      </w:r>
      <w:r w:rsidR="00021615" w:rsidRPr="00CD2813">
        <w:rPr>
          <w:sz w:val="18"/>
          <w:szCs w:val="18"/>
        </w:rPr>
        <w:t>programmato</w:t>
      </w:r>
      <w:r w:rsidR="00014CA5" w:rsidRPr="00CD2813">
        <w:rPr>
          <w:sz w:val="18"/>
          <w:szCs w:val="18"/>
        </w:rPr>
        <w:t xml:space="preserve"> un corso di Primo Soccorso Pediatrico che affronta tutte quelle emergenze che potrebbero interessare un bambino. </w:t>
      </w:r>
    </w:p>
    <w:p w:rsidR="005B5DE1" w:rsidRPr="0047517E" w:rsidRDefault="005B5DE1" w:rsidP="00014C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</w:rPr>
      </w:pPr>
      <w:r w:rsidRPr="0047517E">
        <w:rPr>
          <w:b/>
          <w:sz w:val="18"/>
          <w:szCs w:val="18"/>
        </w:rPr>
        <w:t>DECISIONE PRESE</w:t>
      </w:r>
    </w:p>
    <w:p w:rsidR="00E4264A" w:rsidRPr="0047517E" w:rsidRDefault="00E4264A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 w:rsidRPr="0047517E">
        <w:rPr>
          <w:sz w:val="18"/>
          <w:szCs w:val="18"/>
        </w:rPr>
        <w:t>Le esigenze formative sono state tenute in considerazione nella programmazione delle proposte moduli DM 66 e DM 65</w:t>
      </w:r>
    </w:p>
    <w:p w:rsidR="005B5DE1" w:rsidRPr="0047517E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</w:rPr>
      </w:pPr>
      <w:r w:rsidRPr="0047517E">
        <w:rPr>
          <w:b/>
          <w:sz w:val="18"/>
          <w:szCs w:val="18"/>
        </w:rPr>
        <w:t>DOCUMENTAZIONE</w:t>
      </w:r>
    </w:p>
    <w:p w:rsidR="00E4264A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 w:rsidRPr="00E5408A">
        <w:rPr>
          <w:sz w:val="18"/>
          <w:szCs w:val="18"/>
        </w:rPr>
        <w:t xml:space="preserve">Report </w:t>
      </w:r>
      <w:r>
        <w:rPr>
          <w:sz w:val="18"/>
          <w:szCs w:val="18"/>
        </w:rPr>
        <w:t xml:space="preserve">sintetico </w:t>
      </w:r>
      <w:r w:rsidRPr="00E5408A">
        <w:rPr>
          <w:sz w:val="18"/>
          <w:szCs w:val="18"/>
        </w:rPr>
        <w:t>sulle attività di formazione</w:t>
      </w:r>
      <w:r w:rsidR="00021615">
        <w:rPr>
          <w:sz w:val="18"/>
          <w:szCs w:val="18"/>
        </w:rPr>
        <w:t xml:space="preserve"> nel corso degli anni</w:t>
      </w:r>
      <w:r>
        <w:rPr>
          <w:sz w:val="18"/>
          <w:szCs w:val="18"/>
        </w:rPr>
        <w:t>; questionario so</w:t>
      </w:r>
      <w:r w:rsidR="00E4264A">
        <w:rPr>
          <w:sz w:val="18"/>
          <w:szCs w:val="18"/>
        </w:rPr>
        <w:t>ddisfazione docenti per A.S.2023/24</w:t>
      </w:r>
    </w:p>
    <w:p w:rsidR="005B5DE1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</w:rPr>
      </w:pPr>
      <w:r w:rsidRPr="00394546">
        <w:rPr>
          <w:b/>
          <w:sz w:val="18"/>
          <w:szCs w:val="18"/>
        </w:rPr>
        <w:t xml:space="preserve">MODALITÀ DI COMUNICAZIONE </w:t>
      </w:r>
    </w:p>
    <w:p w:rsidR="005B5DE1" w:rsidRPr="00394546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color w:val="auto"/>
          <w:sz w:val="18"/>
          <w:szCs w:val="18"/>
        </w:rPr>
      </w:pPr>
      <w:r w:rsidRPr="00394546">
        <w:rPr>
          <w:sz w:val="18"/>
          <w:szCs w:val="18"/>
        </w:rPr>
        <w:t xml:space="preserve">Comunicazione al Collegio dei docenti </w:t>
      </w:r>
    </w:p>
    <w:p w:rsidR="005B5DE1" w:rsidRPr="00394546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b/>
          <w:sz w:val="18"/>
          <w:szCs w:val="18"/>
        </w:rPr>
      </w:pPr>
      <w:r w:rsidRPr="00394546">
        <w:rPr>
          <w:b/>
          <w:sz w:val="18"/>
          <w:szCs w:val="18"/>
        </w:rPr>
        <w:t>EVENTUALE COINVOLGIMENTO OOCC E PARTI INTERESSATE</w:t>
      </w:r>
    </w:p>
    <w:p w:rsidR="005B5DE1" w:rsidRPr="00655679" w:rsidRDefault="005B5DE1" w:rsidP="005B5D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Sono stati coinvolti i referenti dei dipartimenti disciplinari</w:t>
      </w:r>
    </w:p>
    <w:p w:rsidR="005B5DE1" w:rsidRDefault="005B5DE1" w:rsidP="005B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EB4083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Baronissi, 24</w:t>
      </w:r>
      <w:r w:rsidR="00151066">
        <w:rPr>
          <w:rFonts w:ascii="Times New Roman" w:eastAsia="Times New Roman" w:hAnsi="Times New Roman" w:cs="Times New Roman"/>
          <w:sz w:val="20"/>
          <w:szCs w:val="20"/>
        </w:rPr>
        <w:t>/06/</w:t>
      </w:r>
      <w:r w:rsidR="00D96867">
        <w:rPr>
          <w:rFonts w:ascii="Times New Roman" w:eastAsia="Times New Roman" w:hAnsi="Times New Roman" w:cs="Times New Roman"/>
          <w:sz w:val="20"/>
          <w:szCs w:val="20"/>
        </w:rPr>
        <w:t>20</w:t>
      </w:r>
      <w:r w:rsidR="00151066">
        <w:rPr>
          <w:rFonts w:ascii="Times New Roman" w:eastAsia="Times New Roman" w:hAnsi="Times New Roman" w:cs="Times New Roman"/>
          <w:sz w:val="20"/>
          <w:szCs w:val="20"/>
        </w:rPr>
        <w:t>24</w:t>
      </w:r>
    </w:p>
    <w:p w:rsidR="00025200" w:rsidRDefault="00025200" w:rsidP="00025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fede</w:t>
      </w:r>
    </w:p>
    <w:p w:rsidR="00025200" w:rsidRDefault="00025200" w:rsidP="000252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Petrone Clara</w:t>
      </w:r>
    </w:p>
    <w:p w:rsidR="002861C0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61C0" w:rsidRDefault="002861C0" w:rsidP="002861C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20681" w:rsidRDefault="00420681"/>
    <w:p w:rsidR="003C0217" w:rsidRDefault="003C0217"/>
    <w:p w:rsidR="003C0217" w:rsidRDefault="003C0217"/>
    <w:sectPr w:rsidR="003C0217" w:rsidSect="007F3B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291" w:rsidRDefault="00EC3291" w:rsidP="00662566">
      <w:pPr>
        <w:spacing w:after="0" w:line="240" w:lineRule="auto"/>
      </w:pPr>
      <w:r>
        <w:separator/>
      </w:r>
    </w:p>
  </w:endnote>
  <w:endnote w:type="continuationSeparator" w:id="0">
    <w:p w:rsidR="00EC3291" w:rsidRDefault="00EC3291" w:rsidP="0066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8E4" w:rsidRDefault="00151066">
    <w:pPr>
      <w:pStyle w:val="Pidipagina"/>
    </w:pPr>
    <w:r>
      <w:t>A.S.2023/24</w:t>
    </w:r>
  </w:p>
  <w:p w:rsidR="00662566" w:rsidRDefault="006625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291" w:rsidRDefault="00EC3291" w:rsidP="00662566">
      <w:pPr>
        <w:spacing w:after="0" w:line="240" w:lineRule="auto"/>
      </w:pPr>
      <w:r>
        <w:separator/>
      </w:r>
    </w:p>
  </w:footnote>
  <w:footnote w:type="continuationSeparator" w:id="0">
    <w:p w:rsidR="00EC3291" w:rsidRDefault="00EC3291" w:rsidP="00662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30527"/>
    <w:multiLevelType w:val="multilevel"/>
    <w:tmpl w:val="D5C4522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BF"/>
    <w:rsid w:val="000017DB"/>
    <w:rsid w:val="00002E49"/>
    <w:rsid w:val="00005752"/>
    <w:rsid w:val="00014CA5"/>
    <w:rsid w:val="00015662"/>
    <w:rsid w:val="00021615"/>
    <w:rsid w:val="00025200"/>
    <w:rsid w:val="000433B4"/>
    <w:rsid w:val="00047D40"/>
    <w:rsid w:val="0005361A"/>
    <w:rsid w:val="00055C49"/>
    <w:rsid w:val="00066895"/>
    <w:rsid w:val="00075D59"/>
    <w:rsid w:val="000824F6"/>
    <w:rsid w:val="000A1CF7"/>
    <w:rsid w:val="000A25B1"/>
    <w:rsid w:val="000A6726"/>
    <w:rsid w:val="000A7DEA"/>
    <w:rsid w:val="000D760C"/>
    <w:rsid w:val="000F1C30"/>
    <w:rsid w:val="001057D8"/>
    <w:rsid w:val="001300B3"/>
    <w:rsid w:val="001349F7"/>
    <w:rsid w:val="00135572"/>
    <w:rsid w:val="00136AAF"/>
    <w:rsid w:val="00146E5E"/>
    <w:rsid w:val="00151066"/>
    <w:rsid w:val="00151615"/>
    <w:rsid w:val="00157DAE"/>
    <w:rsid w:val="00161454"/>
    <w:rsid w:val="00165828"/>
    <w:rsid w:val="001726FC"/>
    <w:rsid w:val="00194947"/>
    <w:rsid w:val="001A6A45"/>
    <w:rsid w:val="001B003E"/>
    <w:rsid w:val="001C3BBA"/>
    <w:rsid w:val="001D7D8D"/>
    <w:rsid w:val="001E52B3"/>
    <w:rsid w:val="00206CA5"/>
    <w:rsid w:val="0021123B"/>
    <w:rsid w:val="002112DA"/>
    <w:rsid w:val="00216CCB"/>
    <w:rsid w:val="00243A04"/>
    <w:rsid w:val="00250E4F"/>
    <w:rsid w:val="002513FF"/>
    <w:rsid w:val="00264B7A"/>
    <w:rsid w:val="00264D76"/>
    <w:rsid w:val="002757B3"/>
    <w:rsid w:val="00282EE3"/>
    <w:rsid w:val="002847C2"/>
    <w:rsid w:val="002861C0"/>
    <w:rsid w:val="00286357"/>
    <w:rsid w:val="002A2E09"/>
    <w:rsid w:val="002A43F0"/>
    <w:rsid w:val="002B5BB2"/>
    <w:rsid w:val="002C4532"/>
    <w:rsid w:val="002C5D5E"/>
    <w:rsid w:val="002E1FF2"/>
    <w:rsid w:val="002F5549"/>
    <w:rsid w:val="00302851"/>
    <w:rsid w:val="00314BF6"/>
    <w:rsid w:val="00325280"/>
    <w:rsid w:val="00326B2F"/>
    <w:rsid w:val="0032738B"/>
    <w:rsid w:val="0033352D"/>
    <w:rsid w:val="0034379A"/>
    <w:rsid w:val="003455FD"/>
    <w:rsid w:val="003468B7"/>
    <w:rsid w:val="00355139"/>
    <w:rsid w:val="00367E84"/>
    <w:rsid w:val="00370821"/>
    <w:rsid w:val="00372583"/>
    <w:rsid w:val="00372C77"/>
    <w:rsid w:val="00375684"/>
    <w:rsid w:val="003759D7"/>
    <w:rsid w:val="0038470B"/>
    <w:rsid w:val="0038662D"/>
    <w:rsid w:val="00391262"/>
    <w:rsid w:val="00393188"/>
    <w:rsid w:val="003B200E"/>
    <w:rsid w:val="003C0217"/>
    <w:rsid w:val="003C2B9F"/>
    <w:rsid w:val="003C6D47"/>
    <w:rsid w:val="003C7409"/>
    <w:rsid w:val="003C76EC"/>
    <w:rsid w:val="003F7B4C"/>
    <w:rsid w:val="004148D6"/>
    <w:rsid w:val="0041694C"/>
    <w:rsid w:val="00420681"/>
    <w:rsid w:val="004354E8"/>
    <w:rsid w:val="00451643"/>
    <w:rsid w:val="0046387A"/>
    <w:rsid w:val="0047517E"/>
    <w:rsid w:val="00485C46"/>
    <w:rsid w:val="004B2A7F"/>
    <w:rsid w:val="004B706A"/>
    <w:rsid w:val="004D071C"/>
    <w:rsid w:val="004D0CB0"/>
    <w:rsid w:val="00524F9D"/>
    <w:rsid w:val="00542784"/>
    <w:rsid w:val="00543B13"/>
    <w:rsid w:val="005444C8"/>
    <w:rsid w:val="00550686"/>
    <w:rsid w:val="0055204E"/>
    <w:rsid w:val="00575DBF"/>
    <w:rsid w:val="005846B4"/>
    <w:rsid w:val="00587364"/>
    <w:rsid w:val="0058762B"/>
    <w:rsid w:val="0059218F"/>
    <w:rsid w:val="00595507"/>
    <w:rsid w:val="005A28DA"/>
    <w:rsid w:val="005B5DE1"/>
    <w:rsid w:val="005B6E39"/>
    <w:rsid w:val="005C1D6E"/>
    <w:rsid w:val="005C24F6"/>
    <w:rsid w:val="005C7D78"/>
    <w:rsid w:val="005D4C1B"/>
    <w:rsid w:val="005E3CC5"/>
    <w:rsid w:val="005E7225"/>
    <w:rsid w:val="005F7036"/>
    <w:rsid w:val="00603331"/>
    <w:rsid w:val="006122DA"/>
    <w:rsid w:val="0062022A"/>
    <w:rsid w:val="00625EA4"/>
    <w:rsid w:val="0062748D"/>
    <w:rsid w:val="006327DF"/>
    <w:rsid w:val="00640918"/>
    <w:rsid w:val="006420A4"/>
    <w:rsid w:val="00662566"/>
    <w:rsid w:val="00673EEB"/>
    <w:rsid w:val="00696739"/>
    <w:rsid w:val="006C4445"/>
    <w:rsid w:val="006C792E"/>
    <w:rsid w:val="006D3D79"/>
    <w:rsid w:val="006E76B3"/>
    <w:rsid w:val="006F08B6"/>
    <w:rsid w:val="006F0BD4"/>
    <w:rsid w:val="00741633"/>
    <w:rsid w:val="00742115"/>
    <w:rsid w:val="00750E84"/>
    <w:rsid w:val="00754844"/>
    <w:rsid w:val="007618C4"/>
    <w:rsid w:val="007659CE"/>
    <w:rsid w:val="00780357"/>
    <w:rsid w:val="007A0787"/>
    <w:rsid w:val="007A14B5"/>
    <w:rsid w:val="007B17B8"/>
    <w:rsid w:val="007F1B3C"/>
    <w:rsid w:val="007F3B3C"/>
    <w:rsid w:val="007F5ED1"/>
    <w:rsid w:val="00815717"/>
    <w:rsid w:val="00817EF8"/>
    <w:rsid w:val="0083371E"/>
    <w:rsid w:val="008367A8"/>
    <w:rsid w:val="00855A27"/>
    <w:rsid w:val="008624CF"/>
    <w:rsid w:val="00866E4F"/>
    <w:rsid w:val="00882708"/>
    <w:rsid w:val="00886118"/>
    <w:rsid w:val="00891CF4"/>
    <w:rsid w:val="008A40EA"/>
    <w:rsid w:val="008B1FE4"/>
    <w:rsid w:val="008C5260"/>
    <w:rsid w:val="008D4EB6"/>
    <w:rsid w:val="008F0F92"/>
    <w:rsid w:val="00915AD6"/>
    <w:rsid w:val="0096777B"/>
    <w:rsid w:val="00976E1F"/>
    <w:rsid w:val="009A70DD"/>
    <w:rsid w:val="009B362A"/>
    <w:rsid w:val="009E0EBE"/>
    <w:rsid w:val="009E2B27"/>
    <w:rsid w:val="009E358B"/>
    <w:rsid w:val="00A11153"/>
    <w:rsid w:val="00A227C7"/>
    <w:rsid w:val="00A2787F"/>
    <w:rsid w:val="00A43905"/>
    <w:rsid w:val="00A468E4"/>
    <w:rsid w:val="00A53C19"/>
    <w:rsid w:val="00A77D7C"/>
    <w:rsid w:val="00A91171"/>
    <w:rsid w:val="00AB0D30"/>
    <w:rsid w:val="00AB283C"/>
    <w:rsid w:val="00AC4288"/>
    <w:rsid w:val="00AC670F"/>
    <w:rsid w:val="00AD0B73"/>
    <w:rsid w:val="00AD49FF"/>
    <w:rsid w:val="00AF1377"/>
    <w:rsid w:val="00B15EA1"/>
    <w:rsid w:val="00B222A8"/>
    <w:rsid w:val="00B31FFE"/>
    <w:rsid w:val="00B32F1E"/>
    <w:rsid w:val="00B34819"/>
    <w:rsid w:val="00B51184"/>
    <w:rsid w:val="00B67E76"/>
    <w:rsid w:val="00B752D9"/>
    <w:rsid w:val="00B80F33"/>
    <w:rsid w:val="00B82366"/>
    <w:rsid w:val="00B95BC8"/>
    <w:rsid w:val="00BD087D"/>
    <w:rsid w:val="00BD1650"/>
    <w:rsid w:val="00BE1D13"/>
    <w:rsid w:val="00BE1E98"/>
    <w:rsid w:val="00BE5CB3"/>
    <w:rsid w:val="00BF2F72"/>
    <w:rsid w:val="00BF7252"/>
    <w:rsid w:val="00C006D8"/>
    <w:rsid w:val="00C05A76"/>
    <w:rsid w:val="00C117E2"/>
    <w:rsid w:val="00C161D9"/>
    <w:rsid w:val="00C20E39"/>
    <w:rsid w:val="00C22970"/>
    <w:rsid w:val="00C2448C"/>
    <w:rsid w:val="00C25218"/>
    <w:rsid w:val="00C41A2A"/>
    <w:rsid w:val="00C42550"/>
    <w:rsid w:val="00C52ED3"/>
    <w:rsid w:val="00C55730"/>
    <w:rsid w:val="00C65F00"/>
    <w:rsid w:val="00C73429"/>
    <w:rsid w:val="00C857A8"/>
    <w:rsid w:val="00C9140F"/>
    <w:rsid w:val="00CA32C6"/>
    <w:rsid w:val="00CD2813"/>
    <w:rsid w:val="00CD4F46"/>
    <w:rsid w:val="00CE77A6"/>
    <w:rsid w:val="00D07EF6"/>
    <w:rsid w:val="00D156AB"/>
    <w:rsid w:val="00D20E01"/>
    <w:rsid w:val="00D2295F"/>
    <w:rsid w:val="00D41801"/>
    <w:rsid w:val="00D64DB5"/>
    <w:rsid w:val="00D80F1A"/>
    <w:rsid w:val="00D839E5"/>
    <w:rsid w:val="00D96867"/>
    <w:rsid w:val="00DA3433"/>
    <w:rsid w:val="00DA3E20"/>
    <w:rsid w:val="00DC2EF8"/>
    <w:rsid w:val="00DC6683"/>
    <w:rsid w:val="00DD0B5F"/>
    <w:rsid w:val="00DD5650"/>
    <w:rsid w:val="00DE5E2F"/>
    <w:rsid w:val="00E1576C"/>
    <w:rsid w:val="00E24C2D"/>
    <w:rsid w:val="00E4264A"/>
    <w:rsid w:val="00E5408A"/>
    <w:rsid w:val="00E6515A"/>
    <w:rsid w:val="00E77AE5"/>
    <w:rsid w:val="00E80D43"/>
    <w:rsid w:val="00EB3A89"/>
    <w:rsid w:val="00EB4083"/>
    <w:rsid w:val="00EB4F6A"/>
    <w:rsid w:val="00EB6507"/>
    <w:rsid w:val="00EC3291"/>
    <w:rsid w:val="00EC4A0E"/>
    <w:rsid w:val="00ED0D2F"/>
    <w:rsid w:val="00EF77D9"/>
    <w:rsid w:val="00F241EA"/>
    <w:rsid w:val="00F305C0"/>
    <w:rsid w:val="00F52DD3"/>
    <w:rsid w:val="00F64E95"/>
    <w:rsid w:val="00F6769E"/>
    <w:rsid w:val="00F70E1E"/>
    <w:rsid w:val="00F86EAE"/>
    <w:rsid w:val="00F90C35"/>
    <w:rsid w:val="00F911ED"/>
    <w:rsid w:val="00FA2AFC"/>
    <w:rsid w:val="00FA414C"/>
    <w:rsid w:val="00FB4985"/>
    <w:rsid w:val="00FB71B7"/>
    <w:rsid w:val="00FC37EA"/>
    <w:rsid w:val="00FD73B6"/>
    <w:rsid w:val="00FE1933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08EB"/>
  <w15:chartTrackingRefBased/>
  <w15:docId w15:val="{FCFB83DD-C1C1-49F1-A9C7-1BCCBB01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861C0"/>
    <w:pPr>
      <w:spacing w:after="200" w:line="276" w:lineRule="auto"/>
    </w:pPr>
    <w:rPr>
      <w:rFonts w:ascii="Calibri" w:eastAsia="Calibri" w:hAnsi="Calibri" w:cs="Arial Unicode MS"/>
      <w:color w:val="000000"/>
      <w:u w:color="000000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2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566"/>
    <w:rPr>
      <w:rFonts w:ascii="Calibri" w:eastAsia="Calibri" w:hAnsi="Calibri" w:cs="Arial Unicode MS"/>
      <w:color w:val="000000"/>
      <w:u w:color="000000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662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566"/>
    <w:rPr>
      <w:rFonts w:ascii="Calibri" w:eastAsia="Calibri" w:hAnsi="Calibri" w:cs="Arial Unicode MS"/>
      <w:color w:val="000000"/>
      <w:u w:color="000000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E6515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07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IC836006@istruzione.it-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SAIC836006@istruzione.it-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48B69-E2C1-48C8-8039-7C1F60E5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11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39339</dc:creator>
  <cp:keywords/>
  <dc:description/>
  <cp:lastModifiedBy>39339</cp:lastModifiedBy>
  <cp:revision>251</cp:revision>
  <dcterms:created xsi:type="dcterms:W3CDTF">2023-06-19T09:48:00Z</dcterms:created>
  <dcterms:modified xsi:type="dcterms:W3CDTF">2024-06-25T08:14:00Z</dcterms:modified>
</cp:coreProperties>
</file>